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FFE" w:rsidRPr="006E45FF" w:rsidRDefault="00E35FFE" w:rsidP="00E35FFE">
      <w:pPr>
        <w:overflowPunct w:val="0"/>
        <w:autoSpaceDE w:val="0"/>
        <w:autoSpaceDN w:val="0"/>
        <w:adjustRightInd w:val="0"/>
        <w:jc w:val="center"/>
        <w:rPr>
          <w:rFonts w:ascii="Arial" w:hAnsi="Arial" w:cs="Arial"/>
          <w:b/>
          <w:sz w:val="32"/>
          <w:szCs w:val="32"/>
        </w:rPr>
      </w:pPr>
      <w:r w:rsidRPr="006E45FF">
        <w:rPr>
          <w:rFonts w:ascii="Arial" w:hAnsi="Arial" w:cs="Arial"/>
          <w:b/>
          <w:sz w:val="32"/>
          <w:szCs w:val="32"/>
        </w:rPr>
        <w:t>Canadian Seed Growers' Association</w:t>
      </w:r>
    </w:p>
    <w:p w:rsidR="00E35FFE" w:rsidRPr="006E45FF" w:rsidRDefault="00E35FFE" w:rsidP="00E35FFE">
      <w:pPr>
        <w:overflowPunct w:val="0"/>
        <w:autoSpaceDE w:val="0"/>
        <w:autoSpaceDN w:val="0"/>
        <w:adjustRightInd w:val="0"/>
        <w:jc w:val="center"/>
        <w:rPr>
          <w:rFonts w:ascii="Arial" w:hAnsi="Arial" w:cs="Arial"/>
          <w:b/>
          <w:sz w:val="32"/>
          <w:szCs w:val="32"/>
        </w:rPr>
      </w:pPr>
      <w:r w:rsidRPr="006E45FF">
        <w:rPr>
          <w:rFonts w:ascii="Arial" w:hAnsi="Arial" w:cs="Arial"/>
          <w:b/>
          <w:sz w:val="32"/>
          <w:szCs w:val="32"/>
        </w:rPr>
        <w:t>Annual General Meeting</w:t>
      </w:r>
    </w:p>
    <w:p w:rsidR="00E35FFE" w:rsidRPr="006E45FF" w:rsidRDefault="00E35FFE" w:rsidP="00E35FFE">
      <w:pPr>
        <w:overflowPunct w:val="0"/>
        <w:autoSpaceDE w:val="0"/>
        <w:autoSpaceDN w:val="0"/>
        <w:adjustRightInd w:val="0"/>
        <w:jc w:val="center"/>
        <w:rPr>
          <w:rFonts w:ascii="Arial" w:hAnsi="Arial" w:cs="Arial"/>
          <w:b/>
          <w:i/>
          <w:szCs w:val="20"/>
        </w:rPr>
      </w:pPr>
      <w:r w:rsidRPr="006E45FF">
        <w:rPr>
          <w:rFonts w:ascii="Arial" w:hAnsi="Arial" w:cs="Arial"/>
          <w:b/>
          <w:i/>
          <w:szCs w:val="20"/>
        </w:rPr>
        <w:t>Elkhorn Resort, Clear Lake, Manitoba</w:t>
      </w:r>
    </w:p>
    <w:p w:rsidR="00E35FFE" w:rsidRPr="006E45FF" w:rsidRDefault="00E35FFE" w:rsidP="00E35FFE">
      <w:pPr>
        <w:overflowPunct w:val="0"/>
        <w:autoSpaceDE w:val="0"/>
        <w:autoSpaceDN w:val="0"/>
        <w:adjustRightInd w:val="0"/>
        <w:jc w:val="center"/>
        <w:rPr>
          <w:rFonts w:ascii="Arial" w:hAnsi="Arial" w:cs="Arial"/>
          <w:b/>
          <w:i/>
          <w:szCs w:val="20"/>
        </w:rPr>
      </w:pPr>
      <w:r w:rsidRPr="006E45FF">
        <w:rPr>
          <w:rFonts w:ascii="Arial" w:hAnsi="Arial" w:cs="Arial"/>
          <w:b/>
          <w:i/>
          <w:szCs w:val="20"/>
        </w:rPr>
        <w:t>July 4</w:t>
      </w:r>
      <w:r w:rsidRPr="006E45FF">
        <w:rPr>
          <w:rFonts w:ascii="Arial" w:hAnsi="Arial" w:cs="Arial"/>
          <w:b/>
          <w:i/>
          <w:szCs w:val="20"/>
          <w:vertAlign w:val="superscript"/>
        </w:rPr>
        <w:t>th</w:t>
      </w:r>
      <w:r w:rsidRPr="006E45FF">
        <w:rPr>
          <w:rFonts w:ascii="Arial" w:hAnsi="Arial" w:cs="Arial"/>
          <w:b/>
          <w:i/>
          <w:szCs w:val="20"/>
        </w:rPr>
        <w:t xml:space="preserve"> - 9</w:t>
      </w:r>
      <w:r w:rsidRPr="006E45FF">
        <w:rPr>
          <w:rFonts w:ascii="Arial" w:hAnsi="Arial" w:cs="Arial"/>
          <w:b/>
          <w:i/>
          <w:szCs w:val="20"/>
          <w:vertAlign w:val="superscript"/>
        </w:rPr>
        <w:t>th</w:t>
      </w:r>
      <w:r w:rsidRPr="006E45FF">
        <w:rPr>
          <w:rFonts w:ascii="Arial" w:hAnsi="Arial" w:cs="Arial"/>
          <w:b/>
          <w:i/>
          <w:szCs w:val="20"/>
        </w:rPr>
        <w:t>, 2016</w:t>
      </w:r>
    </w:p>
    <w:p w:rsidR="00E35FFE" w:rsidRPr="006E45FF" w:rsidRDefault="00E35FFE" w:rsidP="00E35FFE">
      <w:pPr>
        <w:overflowPunct w:val="0"/>
        <w:autoSpaceDE w:val="0"/>
        <w:autoSpaceDN w:val="0"/>
        <w:adjustRightInd w:val="0"/>
        <w:jc w:val="center"/>
        <w:rPr>
          <w:rFonts w:ascii="Arial" w:hAnsi="Arial" w:cs="Arial"/>
          <w:b/>
          <w:i/>
          <w:szCs w:val="20"/>
        </w:rPr>
      </w:pP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 xml:space="preserve">The meeting opened at 8:15 am with opening </w:t>
      </w:r>
      <w:r>
        <w:rPr>
          <w:rFonts w:ascii="Arial" w:hAnsi="Arial" w:cs="Arial"/>
          <w:szCs w:val="20"/>
        </w:rPr>
        <w:t>r</w:t>
      </w:r>
      <w:r w:rsidRPr="006E45FF">
        <w:rPr>
          <w:rFonts w:ascii="Arial" w:hAnsi="Arial" w:cs="Arial"/>
          <w:szCs w:val="20"/>
        </w:rPr>
        <w:t xml:space="preserve">emarks &amp; </w:t>
      </w:r>
      <w:r>
        <w:rPr>
          <w:rFonts w:ascii="Arial" w:hAnsi="Arial" w:cs="Arial"/>
          <w:szCs w:val="20"/>
        </w:rPr>
        <w:t>o</w:t>
      </w:r>
      <w:r w:rsidRPr="006E45FF">
        <w:rPr>
          <w:rFonts w:ascii="Arial" w:hAnsi="Arial" w:cs="Arial"/>
          <w:szCs w:val="20"/>
        </w:rPr>
        <w:t xml:space="preserve">fficial </w:t>
      </w:r>
      <w:r>
        <w:rPr>
          <w:rFonts w:ascii="Arial" w:hAnsi="Arial" w:cs="Arial"/>
          <w:szCs w:val="20"/>
        </w:rPr>
        <w:t>w</w:t>
      </w:r>
      <w:r w:rsidRPr="006E45FF">
        <w:rPr>
          <w:rFonts w:ascii="Arial" w:hAnsi="Arial" w:cs="Arial"/>
          <w:szCs w:val="20"/>
        </w:rPr>
        <w:t>elcome from Norm Lyster</w:t>
      </w:r>
      <w:r w:rsidRPr="006E45FF">
        <w:rPr>
          <w:rFonts w:ascii="Arial" w:hAnsi="Arial" w:cs="Arial"/>
          <w:b/>
          <w:szCs w:val="20"/>
        </w:rPr>
        <w:t xml:space="preserve">. </w:t>
      </w:r>
      <w:r w:rsidRPr="006E45FF">
        <w:rPr>
          <w:rFonts w:ascii="Arial" w:hAnsi="Arial" w:cs="Arial"/>
          <w:szCs w:val="20"/>
        </w:rPr>
        <w:t>N. Lyster</w:t>
      </w:r>
      <w:r w:rsidRPr="006E45FF">
        <w:rPr>
          <w:rFonts w:ascii="Arial" w:hAnsi="Arial" w:cs="Arial"/>
          <w:b/>
          <w:szCs w:val="20"/>
        </w:rPr>
        <w:t xml:space="preserve"> </w:t>
      </w:r>
      <w:r w:rsidRPr="006E45FF">
        <w:rPr>
          <w:rFonts w:ascii="Arial" w:hAnsi="Arial" w:cs="Arial"/>
          <w:szCs w:val="20"/>
        </w:rPr>
        <w:t xml:space="preserve">requested a </w:t>
      </w:r>
      <w:r>
        <w:rPr>
          <w:rFonts w:ascii="Arial" w:hAnsi="Arial" w:cs="Arial"/>
          <w:szCs w:val="20"/>
        </w:rPr>
        <w:t>m</w:t>
      </w:r>
      <w:r w:rsidRPr="006E45FF">
        <w:rPr>
          <w:rFonts w:ascii="Arial" w:hAnsi="Arial" w:cs="Arial"/>
          <w:szCs w:val="20"/>
        </w:rPr>
        <w:t xml:space="preserve">oment of </w:t>
      </w:r>
      <w:r>
        <w:rPr>
          <w:rFonts w:ascii="Arial" w:hAnsi="Arial" w:cs="Arial"/>
          <w:szCs w:val="20"/>
        </w:rPr>
        <w:t>s</w:t>
      </w:r>
      <w:r w:rsidRPr="006E45FF">
        <w:rPr>
          <w:rFonts w:ascii="Arial" w:hAnsi="Arial" w:cs="Arial"/>
          <w:szCs w:val="20"/>
        </w:rPr>
        <w:t>ilence to remember those members who died in the past year</w:t>
      </w:r>
    </w:p>
    <w:p w:rsidR="00E35FFE" w:rsidRPr="006E45FF" w:rsidRDefault="00E35FFE" w:rsidP="00E35FFE">
      <w:pPr>
        <w:overflowPunct w:val="0"/>
        <w:autoSpaceDE w:val="0"/>
        <w:autoSpaceDN w:val="0"/>
        <w:adjustRightInd w:val="0"/>
        <w:ind w:left="2160" w:hanging="2160"/>
        <w:rPr>
          <w:rFonts w:ascii="Arial" w:hAnsi="Arial" w:cs="Arial"/>
          <w:b/>
          <w:szCs w:val="20"/>
        </w:rPr>
      </w:pPr>
    </w:p>
    <w:p w:rsidR="00E35FFE" w:rsidRPr="006E45FF" w:rsidRDefault="00E35FFE" w:rsidP="00E35FFE">
      <w:pPr>
        <w:overflowPunct w:val="0"/>
        <w:autoSpaceDE w:val="0"/>
        <w:autoSpaceDN w:val="0"/>
        <w:adjustRightInd w:val="0"/>
        <w:ind w:left="2160" w:hanging="2160"/>
        <w:rPr>
          <w:rFonts w:ascii="Arial" w:hAnsi="Arial" w:cs="Arial"/>
          <w:b/>
          <w:szCs w:val="20"/>
        </w:rPr>
      </w:pPr>
      <w:r w:rsidRPr="006E45FF">
        <w:rPr>
          <w:rFonts w:ascii="Arial" w:hAnsi="Arial" w:cs="Arial"/>
          <w:b/>
          <w:szCs w:val="20"/>
        </w:rPr>
        <w:t xml:space="preserve">Adoption of minutes from 2015 AGM </w:t>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Motion</w:t>
      </w:r>
      <w:r>
        <w:rPr>
          <w:rFonts w:ascii="Arial" w:hAnsi="Arial" w:cs="Arial"/>
          <w:szCs w:val="20"/>
        </w:rPr>
        <w:t xml:space="preserve"> </w:t>
      </w:r>
      <w:r w:rsidRPr="006E45FF">
        <w:rPr>
          <w:rFonts w:ascii="Arial" w:hAnsi="Arial" w:cs="Arial"/>
          <w:szCs w:val="20"/>
        </w:rPr>
        <w:t>that the minutes of July 9 and 10, 2015 meeting be approved as posted to the CSGA website</w:t>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Moved by Lorne Fell</w:t>
      </w:r>
    </w:p>
    <w:p w:rsidR="00E35FFE" w:rsidRPr="006E45FF" w:rsidRDefault="00E35FFE" w:rsidP="00E35FFE">
      <w:pPr>
        <w:overflowPunct w:val="0"/>
        <w:autoSpaceDE w:val="0"/>
        <w:autoSpaceDN w:val="0"/>
        <w:adjustRightInd w:val="0"/>
        <w:rPr>
          <w:rFonts w:ascii="Arial" w:hAnsi="Arial" w:cs="Arial"/>
          <w:szCs w:val="20"/>
          <w:u w:val="single"/>
        </w:rPr>
      </w:pPr>
      <w:r w:rsidRPr="006E45FF">
        <w:rPr>
          <w:rFonts w:ascii="Arial" w:hAnsi="Arial" w:cs="Arial"/>
          <w:szCs w:val="20"/>
        </w:rPr>
        <w:t>Seconded by Jonathan Nyborg</w:t>
      </w:r>
      <w:r w:rsidRPr="006E45FF">
        <w:rPr>
          <w:rFonts w:ascii="Arial" w:hAnsi="Arial" w:cs="Arial"/>
          <w:szCs w:val="20"/>
        </w:rPr>
        <w:tab/>
      </w: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Carried</w:t>
      </w:r>
    </w:p>
    <w:p w:rsidR="00E35FFE" w:rsidRPr="006E45FF" w:rsidRDefault="00E35FFE" w:rsidP="00E35FFE">
      <w:pPr>
        <w:overflowPunct w:val="0"/>
        <w:autoSpaceDE w:val="0"/>
        <w:autoSpaceDN w:val="0"/>
        <w:adjustRightInd w:val="0"/>
        <w:ind w:left="2160" w:hanging="2160"/>
        <w:rPr>
          <w:rFonts w:ascii="Arial" w:hAnsi="Arial" w:cs="Arial"/>
          <w:b/>
          <w:szCs w:val="20"/>
        </w:rPr>
      </w:pPr>
    </w:p>
    <w:p w:rsidR="00E35FFE" w:rsidRPr="006E45FF" w:rsidRDefault="00E35FFE" w:rsidP="00E35FFE">
      <w:pPr>
        <w:overflowPunct w:val="0"/>
        <w:autoSpaceDE w:val="0"/>
        <w:autoSpaceDN w:val="0"/>
        <w:adjustRightInd w:val="0"/>
        <w:ind w:left="2160" w:hanging="2160"/>
        <w:rPr>
          <w:rFonts w:ascii="Arial" w:hAnsi="Arial" w:cs="Arial"/>
          <w:b/>
          <w:szCs w:val="20"/>
        </w:rPr>
      </w:pPr>
      <w:r w:rsidRPr="006E45FF">
        <w:rPr>
          <w:rFonts w:ascii="Arial" w:hAnsi="Arial" w:cs="Arial"/>
          <w:b/>
          <w:szCs w:val="20"/>
        </w:rPr>
        <w:t>Introduction of Resolutions Committee</w:t>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Jim Bail</w:t>
      </w:r>
      <w:r>
        <w:rPr>
          <w:rFonts w:ascii="Arial" w:hAnsi="Arial" w:cs="Arial"/>
          <w:szCs w:val="20"/>
        </w:rPr>
        <w:t>li</w:t>
      </w:r>
      <w:r w:rsidRPr="006E45FF">
        <w:rPr>
          <w:rFonts w:ascii="Arial" w:hAnsi="Arial" w:cs="Arial"/>
          <w:szCs w:val="20"/>
        </w:rPr>
        <w:t xml:space="preserve">e introduced the Resolutions committee, Joe </w:t>
      </w:r>
      <w:proofErr w:type="spellStart"/>
      <w:r w:rsidRPr="006E45FF">
        <w:rPr>
          <w:rFonts w:ascii="Arial" w:hAnsi="Arial" w:cs="Arial"/>
          <w:szCs w:val="20"/>
        </w:rPr>
        <w:t>Rennick</w:t>
      </w:r>
      <w:proofErr w:type="spellEnd"/>
      <w:r w:rsidRPr="006E45FF">
        <w:rPr>
          <w:rFonts w:ascii="Arial" w:hAnsi="Arial" w:cs="Arial"/>
          <w:szCs w:val="20"/>
        </w:rPr>
        <w:t xml:space="preserve">, Dale Connell, and Jonathan Nyborg with resolutions closing at midnight on Thursday, July 7.  </w:t>
      </w:r>
    </w:p>
    <w:p w:rsidR="00E35FFE" w:rsidRPr="006E45FF" w:rsidRDefault="00E35FFE" w:rsidP="00E35FFE">
      <w:pPr>
        <w:overflowPunct w:val="0"/>
        <w:autoSpaceDE w:val="0"/>
        <w:autoSpaceDN w:val="0"/>
        <w:adjustRightInd w:val="0"/>
        <w:ind w:left="2070" w:hanging="2070"/>
        <w:rPr>
          <w:rFonts w:ascii="Arial" w:hAnsi="Arial" w:cs="Arial"/>
          <w:b/>
          <w:szCs w:val="20"/>
        </w:rPr>
      </w:pPr>
    </w:p>
    <w:p w:rsidR="00E35FFE" w:rsidRPr="006E45FF" w:rsidRDefault="00E35FFE" w:rsidP="00E35FFE">
      <w:pPr>
        <w:overflowPunct w:val="0"/>
        <w:autoSpaceDE w:val="0"/>
        <w:autoSpaceDN w:val="0"/>
        <w:adjustRightInd w:val="0"/>
        <w:ind w:left="2070" w:hanging="2070"/>
        <w:rPr>
          <w:rFonts w:ascii="Arial" w:hAnsi="Arial" w:cs="Arial"/>
          <w:b/>
          <w:szCs w:val="20"/>
        </w:rPr>
      </w:pPr>
      <w:r w:rsidRPr="006E45FF">
        <w:rPr>
          <w:rFonts w:ascii="Arial" w:hAnsi="Arial" w:cs="Arial"/>
          <w:b/>
          <w:szCs w:val="20"/>
        </w:rPr>
        <w:t>Board of Directors Report</w:t>
      </w:r>
    </w:p>
    <w:p w:rsidR="00E35FFE" w:rsidRPr="006E45FF" w:rsidRDefault="00E35FFE" w:rsidP="00E35FFE">
      <w:pPr>
        <w:overflowPunct w:val="0"/>
        <w:autoSpaceDE w:val="0"/>
        <w:autoSpaceDN w:val="0"/>
        <w:adjustRightInd w:val="0"/>
        <w:ind w:left="2160" w:hanging="2160"/>
        <w:rPr>
          <w:rFonts w:ascii="Arial" w:hAnsi="Arial" w:cs="Arial"/>
          <w:szCs w:val="20"/>
        </w:rPr>
      </w:pPr>
    </w:p>
    <w:p w:rsidR="00E35FFE" w:rsidRPr="006E45FF" w:rsidRDefault="00E35FFE" w:rsidP="00E35FFE">
      <w:pPr>
        <w:overflowPunct w:val="0"/>
        <w:autoSpaceDE w:val="0"/>
        <w:autoSpaceDN w:val="0"/>
        <w:adjustRightInd w:val="0"/>
        <w:ind w:left="2160" w:hanging="2160"/>
        <w:rPr>
          <w:rFonts w:ascii="Arial" w:hAnsi="Arial" w:cs="Arial"/>
          <w:szCs w:val="20"/>
        </w:rPr>
      </w:pPr>
      <w:r w:rsidRPr="006E45FF">
        <w:rPr>
          <w:rFonts w:ascii="Arial" w:hAnsi="Arial" w:cs="Arial"/>
          <w:szCs w:val="20"/>
        </w:rPr>
        <w:t>Kevin Runnalls</w:t>
      </w:r>
      <w:r w:rsidRPr="006E45FF">
        <w:rPr>
          <w:rFonts w:ascii="Arial" w:hAnsi="Arial" w:cs="Arial"/>
          <w:b/>
          <w:szCs w:val="20"/>
        </w:rPr>
        <w:t xml:space="preserve">, </w:t>
      </w:r>
      <w:r w:rsidRPr="006E45FF">
        <w:rPr>
          <w:rFonts w:ascii="Arial" w:hAnsi="Arial" w:cs="Arial"/>
          <w:szCs w:val="20"/>
        </w:rPr>
        <w:t>1</w:t>
      </w:r>
      <w:r w:rsidRPr="006E45FF">
        <w:rPr>
          <w:rFonts w:ascii="Arial" w:hAnsi="Arial" w:cs="Arial"/>
          <w:szCs w:val="20"/>
          <w:vertAlign w:val="superscript"/>
        </w:rPr>
        <w:t>st</w:t>
      </w:r>
      <w:r w:rsidRPr="006E45FF">
        <w:rPr>
          <w:rFonts w:ascii="Arial" w:hAnsi="Arial" w:cs="Arial"/>
          <w:szCs w:val="20"/>
        </w:rPr>
        <w:t xml:space="preserve"> Vice President presented the Board of Directors report.  </w:t>
      </w:r>
    </w:p>
    <w:p w:rsidR="00E35FFE" w:rsidRPr="006E45FF" w:rsidRDefault="00E35FFE" w:rsidP="00E35FFE">
      <w:pPr>
        <w:overflowPunct w:val="0"/>
        <w:autoSpaceDE w:val="0"/>
        <w:autoSpaceDN w:val="0"/>
        <w:adjustRightInd w:val="0"/>
        <w:ind w:left="2160" w:hanging="2160"/>
        <w:rPr>
          <w:rFonts w:ascii="Arial" w:hAnsi="Arial" w:cs="Arial"/>
          <w:szCs w:val="20"/>
        </w:rPr>
      </w:pPr>
    </w:p>
    <w:p w:rsidR="00E35FFE" w:rsidRPr="006E45FF" w:rsidRDefault="00E35FFE" w:rsidP="00E35FFE">
      <w:pPr>
        <w:overflowPunct w:val="0"/>
        <w:autoSpaceDE w:val="0"/>
        <w:autoSpaceDN w:val="0"/>
        <w:adjustRightInd w:val="0"/>
        <w:ind w:left="2160"/>
        <w:rPr>
          <w:rFonts w:ascii="Arial" w:hAnsi="Arial" w:cs="Arial"/>
          <w:i/>
          <w:szCs w:val="20"/>
        </w:rPr>
      </w:pPr>
      <w:r w:rsidRPr="006E45FF">
        <w:rPr>
          <w:rFonts w:ascii="Arial" w:hAnsi="Arial" w:cs="Arial"/>
          <w:i/>
          <w:szCs w:val="20"/>
        </w:rPr>
        <w:t xml:space="preserve"> </w:t>
      </w:r>
    </w:p>
    <w:p w:rsidR="00E35FFE" w:rsidRPr="006E45FF" w:rsidRDefault="00E35FFE" w:rsidP="00E35FFE">
      <w:pPr>
        <w:overflowPunct w:val="0"/>
        <w:autoSpaceDE w:val="0"/>
        <w:autoSpaceDN w:val="0"/>
        <w:adjustRightInd w:val="0"/>
        <w:ind w:left="2160" w:hanging="2160"/>
        <w:rPr>
          <w:rFonts w:ascii="Arial" w:hAnsi="Arial" w:cs="Arial"/>
          <w:b/>
          <w:szCs w:val="20"/>
        </w:rPr>
      </w:pPr>
      <w:r w:rsidRPr="006E45FF">
        <w:rPr>
          <w:rFonts w:ascii="Arial" w:hAnsi="Arial" w:cs="Arial"/>
          <w:b/>
          <w:szCs w:val="20"/>
        </w:rPr>
        <w:t>President’s Report</w:t>
      </w:r>
      <w:r>
        <w:rPr>
          <w:rFonts w:ascii="Arial" w:hAnsi="Arial" w:cs="Arial"/>
          <w:b/>
          <w:szCs w:val="20"/>
        </w:rPr>
        <w:br/>
      </w:r>
      <w:bookmarkStart w:id="0" w:name="_GoBack"/>
      <w:bookmarkEnd w:id="0"/>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Norm Lyster presented the President’s Report.</w:t>
      </w:r>
    </w:p>
    <w:p w:rsidR="00E35FFE" w:rsidRPr="006E45FF" w:rsidRDefault="00E35FFE" w:rsidP="00E35FFE">
      <w:pPr>
        <w:overflowPunct w:val="0"/>
        <w:autoSpaceDE w:val="0"/>
        <w:autoSpaceDN w:val="0"/>
        <w:adjustRightInd w:val="0"/>
        <w:ind w:left="1440" w:hanging="1440"/>
        <w:rPr>
          <w:rFonts w:ascii="Arial" w:hAnsi="Arial" w:cs="Arial"/>
          <w:b/>
          <w:szCs w:val="20"/>
        </w:rPr>
      </w:pPr>
    </w:p>
    <w:p w:rsidR="00E35FFE" w:rsidRPr="006E45FF" w:rsidRDefault="00E35FFE" w:rsidP="00E35FFE">
      <w:pPr>
        <w:overflowPunct w:val="0"/>
        <w:autoSpaceDE w:val="0"/>
        <w:autoSpaceDN w:val="0"/>
        <w:adjustRightInd w:val="0"/>
        <w:ind w:left="1440" w:hanging="1440"/>
        <w:rPr>
          <w:rFonts w:ascii="Arial" w:hAnsi="Arial" w:cs="Arial"/>
          <w:b/>
          <w:szCs w:val="20"/>
        </w:rPr>
      </w:pPr>
      <w:r w:rsidRPr="006E45FF">
        <w:rPr>
          <w:rFonts w:ascii="Arial" w:hAnsi="Arial" w:cs="Arial"/>
          <w:b/>
          <w:szCs w:val="20"/>
        </w:rPr>
        <w:t xml:space="preserve">Financial Report </w:t>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Glyn Chancey presented the financial report.</w:t>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Motion</w:t>
      </w:r>
      <w:r>
        <w:rPr>
          <w:rFonts w:ascii="Arial" w:hAnsi="Arial" w:cs="Arial"/>
          <w:szCs w:val="20"/>
        </w:rPr>
        <w:t xml:space="preserve"> </w:t>
      </w:r>
      <w:r w:rsidRPr="006E45FF">
        <w:rPr>
          <w:rFonts w:ascii="Arial" w:hAnsi="Arial" w:cs="Arial"/>
          <w:szCs w:val="20"/>
        </w:rPr>
        <w:t>to approve the financial statements.</w:t>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Moved by K. Runnalls</w:t>
      </w: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Seconded by André Lussier</w:t>
      </w: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Carried</w:t>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Motion that KPMG be appointed auditors of the Association for the ensuing year, at the remuneration to be set by the Board of directors.</w:t>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Moved by Lorne Fell</w:t>
      </w: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lastRenderedPageBreak/>
        <w:t xml:space="preserve">Seconded by Roy </w:t>
      </w:r>
      <w:proofErr w:type="spellStart"/>
      <w:r w:rsidRPr="006E45FF">
        <w:rPr>
          <w:rFonts w:ascii="Arial" w:hAnsi="Arial" w:cs="Arial"/>
          <w:szCs w:val="20"/>
        </w:rPr>
        <w:t>Klym</w:t>
      </w:r>
      <w:proofErr w:type="spellEnd"/>
    </w:p>
    <w:p w:rsidR="00E35FFE" w:rsidRPr="006E45FF" w:rsidRDefault="00E35FFE" w:rsidP="00E35FFE">
      <w:pPr>
        <w:overflowPunct w:val="0"/>
        <w:autoSpaceDE w:val="0"/>
        <w:autoSpaceDN w:val="0"/>
        <w:adjustRightInd w:val="0"/>
        <w:rPr>
          <w:rFonts w:ascii="Arial" w:hAnsi="Arial" w:cs="Arial"/>
          <w:b/>
          <w:szCs w:val="20"/>
        </w:rPr>
      </w:pPr>
    </w:p>
    <w:p w:rsidR="00E35FFE" w:rsidRPr="006E45FF" w:rsidRDefault="00E35FFE" w:rsidP="00E35FFE">
      <w:pPr>
        <w:overflowPunct w:val="0"/>
        <w:autoSpaceDE w:val="0"/>
        <w:autoSpaceDN w:val="0"/>
        <w:adjustRightInd w:val="0"/>
        <w:rPr>
          <w:rFonts w:ascii="Arial" w:hAnsi="Arial" w:cs="Arial"/>
          <w:b/>
          <w:szCs w:val="20"/>
        </w:rPr>
      </w:pPr>
      <w:r w:rsidRPr="006E45FF">
        <w:rPr>
          <w:rFonts w:ascii="Arial" w:hAnsi="Arial" w:cs="Arial"/>
          <w:b/>
          <w:szCs w:val="20"/>
        </w:rPr>
        <w:t>Executive Director’s &amp; Acreage Report</w:t>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i/>
          <w:szCs w:val="20"/>
        </w:rPr>
      </w:pPr>
      <w:r w:rsidRPr="006E45FF">
        <w:rPr>
          <w:rFonts w:ascii="Arial" w:hAnsi="Arial" w:cs="Arial"/>
          <w:szCs w:val="20"/>
        </w:rPr>
        <w:t>Glyn Chancey presented the Executive Directors report and the 2016-2017 budget.</w:t>
      </w:r>
      <w:r w:rsidRPr="006E45FF">
        <w:rPr>
          <w:rFonts w:ascii="Arial" w:hAnsi="Arial" w:cs="Arial"/>
          <w:i/>
          <w:szCs w:val="20"/>
        </w:rPr>
        <w:tab/>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ind w:left="2160" w:hanging="2160"/>
        <w:rPr>
          <w:rFonts w:ascii="Arial" w:hAnsi="Arial" w:cs="Arial"/>
          <w:b/>
          <w:szCs w:val="20"/>
        </w:rPr>
      </w:pPr>
      <w:r w:rsidRPr="006E45FF">
        <w:rPr>
          <w:rFonts w:ascii="Arial" w:hAnsi="Arial" w:cs="Arial"/>
          <w:b/>
          <w:szCs w:val="20"/>
        </w:rPr>
        <w:t>Canadian Seed Institute (CSI) Report</w:t>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 xml:space="preserve">Roy van Wyk presented the CSI Report.  </w:t>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ind w:left="2160" w:hanging="2160"/>
        <w:rPr>
          <w:rFonts w:ascii="Arial" w:hAnsi="Arial" w:cs="Arial"/>
          <w:b/>
          <w:szCs w:val="20"/>
        </w:rPr>
      </w:pPr>
      <w:r w:rsidRPr="006E45FF">
        <w:rPr>
          <w:rFonts w:ascii="Arial" w:hAnsi="Arial" w:cs="Arial"/>
          <w:b/>
          <w:szCs w:val="20"/>
        </w:rPr>
        <w:t>Canadian Food Inspection Agency (CFIA) Report</w:t>
      </w:r>
    </w:p>
    <w:p w:rsidR="00E35FFE" w:rsidRPr="006E45FF" w:rsidRDefault="00E35FFE" w:rsidP="00E35FFE">
      <w:pPr>
        <w:overflowPunct w:val="0"/>
        <w:autoSpaceDE w:val="0"/>
        <w:autoSpaceDN w:val="0"/>
        <w:adjustRightInd w:val="0"/>
        <w:ind w:left="2160" w:hanging="2160"/>
        <w:rPr>
          <w:rFonts w:ascii="Arial" w:hAnsi="Arial" w:cs="Arial"/>
          <w:szCs w:val="20"/>
        </w:rPr>
      </w:pPr>
    </w:p>
    <w:p w:rsidR="00E35FFE" w:rsidRPr="006E45FF" w:rsidRDefault="00E35FFE" w:rsidP="00E35FFE">
      <w:pPr>
        <w:overflowPunct w:val="0"/>
        <w:autoSpaceDE w:val="0"/>
        <w:autoSpaceDN w:val="0"/>
        <w:adjustRightInd w:val="0"/>
        <w:ind w:left="2160" w:hanging="2160"/>
        <w:rPr>
          <w:rFonts w:ascii="Arial" w:hAnsi="Arial" w:cs="Arial"/>
          <w:szCs w:val="20"/>
        </w:rPr>
      </w:pPr>
      <w:r w:rsidRPr="006E45FF">
        <w:rPr>
          <w:rFonts w:ascii="Arial" w:hAnsi="Arial" w:cs="Arial"/>
          <w:szCs w:val="20"/>
        </w:rPr>
        <w:t>Anita Gilmer presented the CFIA report.</w:t>
      </w:r>
    </w:p>
    <w:p w:rsidR="00E35FFE" w:rsidRPr="006E45FF" w:rsidRDefault="00E35FFE" w:rsidP="00E35FFE">
      <w:pPr>
        <w:overflowPunct w:val="0"/>
        <w:autoSpaceDE w:val="0"/>
        <w:autoSpaceDN w:val="0"/>
        <w:adjustRightInd w:val="0"/>
        <w:rPr>
          <w:rFonts w:ascii="Arial" w:hAnsi="Arial" w:cs="Arial"/>
          <w:b/>
          <w:szCs w:val="20"/>
        </w:rPr>
      </w:pPr>
    </w:p>
    <w:p w:rsidR="00E35FFE" w:rsidRPr="006E45FF" w:rsidRDefault="00E35FFE" w:rsidP="00E35FFE">
      <w:pPr>
        <w:overflowPunct w:val="0"/>
        <w:autoSpaceDE w:val="0"/>
        <w:autoSpaceDN w:val="0"/>
        <w:adjustRightInd w:val="0"/>
        <w:rPr>
          <w:rFonts w:ascii="Arial" w:hAnsi="Arial" w:cs="Arial"/>
          <w:b/>
          <w:szCs w:val="20"/>
        </w:rPr>
      </w:pPr>
      <w:r w:rsidRPr="006E45FF">
        <w:rPr>
          <w:rFonts w:ascii="Arial" w:hAnsi="Arial" w:cs="Arial"/>
          <w:b/>
          <w:szCs w:val="20"/>
        </w:rPr>
        <w:t>Industry Panel</w:t>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 xml:space="preserve">An industry panel session was held with Shawn Brook from Issues Ink as the moderator.  Panelists included </w:t>
      </w:r>
      <w:r>
        <w:rPr>
          <w:rFonts w:ascii="Arial" w:hAnsi="Arial" w:cs="Arial"/>
          <w:szCs w:val="20"/>
        </w:rPr>
        <w:t>i</w:t>
      </w:r>
      <w:r w:rsidRPr="006E45FF">
        <w:rPr>
          <w:rFonts w:ascii="Arial" w:hAnsi="Arial" w:cs="Arial"/>
          <w:szCs w:val="20"/>
        </w:rPr>
        <w:t xml:space="preserve">ndustry </w:t>
      </w:r>
      <w:r>
        <w:rPr>
          <w:rFonts w:ascii="Arial" w:hAnsi="Arial" w:cs="Arial"/>
          <w:szCs w:val="20"/>
        </w:rPr>
        <w:t>p</w:t>
      </w:r>
      <w:r w:rsidRPr="006E45FF">
        <w:rPr>
          <w:rFonts w:ascii="Arial" w:hAnsi="Arial" w:cs="Arial"/>
          <w:szCs w:val="20"/>
        </w:rPr>
        <w:t xml:space="preserve">artners; Brent </w:t>
      </w:r>
      <w:proofErr w:type="spellStart"/>
      <w:r w:rsidRPr="006E45FF">
        <w:rPr>
          <w:rFonts w:ascii="Arial" w:hAnsi="Arial" w:cs="Arial"/>
          <w:szCs w:val="20"/>
        </w:rPr>
        <w:t>Derkatch</w:t>
      </w:r>
      <w:proofErr w:type="spellEnd"/>
      <w:r w:rsidRPr="006E45FF">
        <w:rPr>
          <w:rFonts w:ascii="Arial" w:hAnsi="Arial" w:cs="Arial"/>
          <w:szCs w:val="20"/>
        </w:rPr>
        <w:t>, Peter Entz, and Michael Scheffel, CSGA staff; Caroline Lafontaine, Doug Miller, and Randy Preater, and seed growers; Quentin Martin, Craig Riddell, and Cathy Fedoruk.</w:t>
      </w:r>
    </w:p>
    <w:p w:rsidR="00E35FFE" w:rsidRPr="006E45FF" w:rsidRDefault="00E35FFE" w:rsidP="00E35FFE">
      <w:pPr>
        <w:overflowPunct w:val="0"/>
        <w:autoSpaceDE w:val="0"/>
        <w:autoSpaceDN w:val="0"/>
        <w:adjustRightInd w:val="0"/>
        <w:rPr>
          <w:rFonts w:ascii="Arial" w:hAnsi="Arial" w:cs="Arial"/>
          <w:b/>
          <w:szCs w:val="20"/>
        </w:rPr>
      </w:pPr>
    </w:p>
    <w:p w:rsidR="00E35FFE" w:rsidRPr="006E45FF" w:rsidRDefault="00E35FFE" w:rsidP="00E35FFE">
      <w:pPr>
        <w:overflowPunct w:val="0"/>
        <w:autoSpaceDE w:val="0"/>
        <w:autoSpaceDN w:val="0"/>
        <w:adjustRightInd w:val="0"/>
        <w:rPr>
          <w:rFonts w:ascii="Arial" w:hAnsi="Arial" w:cs="Arial"/>
          <w:b/>
          <w:szCs w:val="20"/>
        </w:rPr>
      </w:pPr>
      <w:r w:rsidRPr="006E45FF">
        <w:rPr>
          <w:rFonts w:ascii="Arial" w:hAnsi="Arial" w:cs="Arial"/>
          <w:b/>
          <w:szCs w:val="20"/>
        </w:rPr>
        <w:t>Speaker 1</w:t>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 xml:space="preserve">Dr. Patti Rothenburger introduced guest speakers Chris and Lawrence </w:t>
      </w:r>
      <w:proofErr w:type="spellStart"/>
      <w:r w:rsidRPr="006E45FF">
        <w:rPr>
          <w:rFonts w:ascii="Arial" w:hAnsi="Arial" w:cs="Arial"/>
          <w:szCs w:val="20"/>
        </w:rPr>
        <w:t>Warwaruk</w:t>
      </w:r>
      <w:proofErr w:type="spellEnd"/>
      <w:r w:rsidRPr="006E45FF">
        <w:rPr>
          <w:rFonts w:ascii="Arial" w:hAnsi="Arial" w:cs="Arial"/>
          <w:szCs w:val="20"/>
        </w:rPr>
        <w:t xml:space="preserve"> from </w:t>
      </w:r>
      <w:proofErr w:type="spellStart"/>
      <w:r w:rsidRPr="006E45FF">
        <w:rPr>
          <w:rFonts w:ascii="Arial" w:hAnsi="Arial" w:cs="Arial"/>
          <w:szCs w:val="20"/>
        </w:rPr>
        <w:t>Farmery</w:t>
      </w:r>
      <w:proofErr w:type="spellEnd"/>
      <w:r w:rsidRPr="006E45FF">
        <w:rPr>
          <w:rFonts w:ascii="Arial" w:hAnsi="Arial" w:cs="Arial"/>
          <w:szCs w:val="20"/>
        </w:rPr>
        <w:t xml:space="preserve"> Estate Brewery, a privately owned brewery based out of </w:t>
      </w:r>
      <w:proofErr w:type="spellStart"/>
      <w:r w:rsidRPr="006E45FF">
        <w:rPr>
          <w:rFonts w:ascii="Arial" w:hAnsi="Arial" w:cs="Arial"/>
          <w:szCs w:val="20"/>
        </w:rPr>
        <w:t>Neepawa</w:t>
      </w:r>
      <w:proofErr w:type="spellEnd"/>
      <w:r w:rsidRPr="006E45FF">
        <w:rPr>
          <w:rFonts w:ascii="Arial" w:hAnsi="Arial" w:cs="Arial"/>
          <w:szCs w:val="20"/>
        </w:rPr>
        <w:t xml:space="preserve">, Manitoba.  </w:t>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b/>
          <w:szCs w:val="20"/>
        </w:rPr>
      </w:pPr>
      <w:r w:rsidRPr="006E45FF">
        <w:rPr>
          <w:rFonts w:ascii="Arial" w:hAnsi="Arial" w:cs="Arial"/>
          <w:b/>
          <w:szCs w:val="20"/>
        </w:rPr>
        <w:t>Industry Panel Synopsis</w:t>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 xml:space="preserve">Shawn Brook moderated a follow up discussion with the </w:t>
      </w:r>
      <w:r>
        <w:rPr>
          <w:rFonts w:ascii="Arial" w:hAnsi="Arial" w:cs="Arial"/>
          <w:szCs w:val="20"/>
        </w:rPr>
        <w:t>i</w:t>
      </w:r>
      <w:r w:rsidRPr="006E45FF">
        <w:rPr>
          <w:rFonts w:ascii="Arial" w:hAnsi="Arial" w:cs="Arial"/>
          <w:szCs w:val="20"/>
        </w:rPr>
        <w:t xml:space="preserve">ndustry </w:t>
      </w:r>
      <w:r>
        <w:rPr>
          <w:rFonts w:ascii="Arial" w:hAnsi="Arial" w:cs="Arial"/>
          <w:szCs w:val="20"/>
        </w:rPr>
        <w:t>p</w:t>
      </w:r>
      <w:r w:rsidRPr="006E45FF">
        <w:rPr>
          <w:rFonts w:ascii="Arial" w:hAnsi="Arial" w:cs="Arial"/>
          <w:szCs w:val="20"/>
        </w:rPr>
        <w:t xml:space="preserve">anel. </w:t>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b/>
          <w:szCs w:val="20"/>
        </w:rPr>
        <w:t xml:space="preserve">Speaker </w:t>
      </w:r>
      <w:r w:rsidRPr="006E45FF">
        <w:rPr>
          <w:rFonts w:ascii="Arial" w:hAnsi="Arial" w:cs="Arial"/>
          <w:szCs w:val="20"/>
        </w:rPr>
        <w:t>2</w:t>
      </w:r>
      <w:r>
        <w:rPr>
          <w:rFonts w:ascii="Arial" w:hAnsi="Arial" w:cs="Arial"/>
          <w:szCs w:val="20"/>
        </w:rPr>
        <w:br/>
      </w:r>
      <w:r>
        <w:rPr>
          <w:rFonts w:ascii="Arial" w:hAnsi="Arial" w:cs="Arial"/>
          <w:szCs w:val="20"/>
        </w:rPr>
        <w:br/>
      </w:r>
      <w:r w:rsidRPr="006E45FF">
        <w:rPr>
          <w:rFonts w:ascii="Arial" w:hAnsi="Arial" w:cs="Arial"/>
          <w:szCs w:val="20"/>
        </w:rPr>
        <w:t xml:space="preserve">Rick Rutherford introduced Guest speaker Eduardo de la </w:t>
      </w:r>
      <w:proofErr w:type="spellStart"/>
      <w:r w:rsidRPr="006E45FF">
        <w:rPr>
          <w:rFonts w:ascii="Arial" w:hAnsi="Arial" w:cs="Arial"/>
          <w:szCs w:val="20"/>
        </w:rPr>
        <w:t>Sotta</w:t>
      </w:r>
      <w:proofErr w:type="spellEnd"/>
      <w:r w:rsidRPr="006E45FF">
        <w:rPr>
          <w:rFonts w:ascii="Arial" w:hAnsi="Arial" w:cs="Arial"/>
          <w:szCs w:val="20"/>
        </w:rPr>
        <w:t xml:space="preserve"> from </w:t>
      </w:r>
      <w:proofErr w:type="spellStart"/>
      <w:r w:rsidRPr="006E45FF">
        <w:rPr>
          <w:rFonts w:ascii="Arial" w:hAnsi="Arial" w:cs="Arial"/>
          <w:szCs w:val="20"/>
        </w:rPr>
        <w:t>Curimapu</w:t>
      </w:r>
      <w:proofErr w:type="spellEnd"/>
      <w:r>
        <w:rPr>
          <w:rFonts w:ascii="Arial" w:hAnsi="Arial" w:cs="Arial"/>
          <w:szCs w:val="20"/>
        </w:rPr>
        <w:t>, Chile</w:t>
      </w:r>
      <w:r w:rsidRPr="006E45FF">
        <w:rPr>
          <w:rFonts w:ascii="Arial" w:hAnsi="Arial" w:cs="Arial"/>
          <w:szCs w:val="20"/>
        </w:rPr>
        <w:t xml:space="preserve">. Eduardo de la </w:t>
      </w:r>
      <w:proofErr w:type="spellStart"/>
      <w:r w:rsidRPr="006E45FF">
        <w:rPr>
          <w:rFonts w:ascii="Arial" w:hAnsi="Arial" w:cs="Arial"/>
          <w:szCs w:val="20"/>
        </w:rPr>
        <w:t>Sotta</w:t>
      </w:r>
      <w:proofErr w:type="spellEnd"/>
      <w:r w:rsidRPr="006E45FF">
        <w:rPr>
          <w:rFonts w:ascii="Arial" w:hAnsi="Arial" w:cs="Arial"/>
          <w:szCs w:val="20"/>
        </w:rPr>
        <w:t xml:space="preserve"> addressed the meeting on his work with contra season nurseries in Chile</w:t>
      </w:r>
      <w:r>
        <w:rPr>
          <w:rFonts w:ascii="Arial" w:hAnsi="Arial" w:cs="Arial"/>
          <w:szCs w:val="20"/>
        </w:rPr>
        <w:t>.</w:t>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b/>
          <w:szCs w:val="20"/>
        </w:rPr>
      </w:pPr>
      <w:r w:rsidRPr="006E45FF">
        <w:rPr>
          <w:rFonts w:ascii="Arial" w:hAnsi="Arial" w:cs="Arial"/>
          <w:b/>
          <w:szCs w:val="20"/>
        </w:rPr>
        <w:t xml:space="preserve">Awards Gala </w:t>
      </w:r>
    </w:p>
    <w:p w:rsidR="00E35FFE" w:rsidRPr="006E45FF" w:rsidRDefault="00E35FFE" w:rsidP="00E35FFE">
      <w:pPr>
        <w:overflowPunct w:val="0"/>
        <w:autoSpaceDE w:val="0"/>
        <w:autoSpaceDN w:val="0"/>
        <w:adjustRightInd w:val="0"/>
        <w:rPr>
          <w:rFonts w:ascii="Arial" w:hAnsi="Arial" w:cs="Arial"/>
          <w:b/>
          <w:szCs w:val="20"/>
        </w:rPr>
      </w:pP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The following award recipients were presented with an Honorary Life award:</w:t>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Dr. An</w:t>
      </w:r>
      <w:r>
        <w:rPr>
          <w:rFonts w:ascii="Arial" w:hAnsi="Arial" w:cs="Arial"/>
          <w:szCs w:val="20"/>
        </w:rPr>
        <w:t>i</w:t>
      </w:r>
      <w:r w:rsidRPr="006E45FF">
        <w:rPr>
          <w:rFonts w:ascii="Arial" w:hAnsi="Arial" w:cs="Arial"/>
          <w:szCs w:val="20"/>
        </w:rPr>
        <w:t xml:space="preserve">ta </w:t>
      </w:r>
      <w:proofErr w:type="spellStart"/>
      <w:r w:rsidRPr="006E45FF">
        <w:rPr>
          <w:rFonts w:ascii="Arial" w:hAnsi="Arial" w:cs="Arial"/>
          <w:szCs w:val="20"/>
        </w:rPr>
        <w:t>Brulé</w:t>
      </w:r>
      <w:proofErr w:type="spellEnd"/>
      <w:r>
        <w:rPr>
          <w:rFonts w:ascii="Arial" w:hAnsi="Arial" w:cs="Arial"/>
          <w:szCs w:val="20"/>
        </w:rPr>
        <w:t>-B</w:t>
      </w:r>
      <w:r w:rsidRPr="006E45FF">
        <w:rPr>
          <w:rFonts w:ascii="Arial" w:hAnsi="Arial" w:cs="Arial"/>
          <w:szCs w:val="20"/>
        </w:rPr>
        <w:t>abel</w:t>
      </w: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Glen Green</w:t>
      </w: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Don Pollock</w:t>
      </w: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Harold Rudy</w:t>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The following award recipients were presented with a Robertson Associate award:</w:t>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Randy Court</w:t>
      </w: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Gerald Girodat</w:t>
      </w: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Craig Riddell</w:t>
      </w: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John Smith</w:t>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The following individual was presented with a Clark-Newman-Clayton award</w:t>
      </w:r>
      <w:r>
        <w:rPr>
          <w:rFonts w:ascii="Arial" w:hAnsi="Arial" w:cs="Arial"/>
          <w:szCs w:val="20"/>
        </w:rPr>
        <w:t>:</w:t>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 xml:space="preserve">Dr. Brian </w:t>
      </w:r>
      <w:proofErr w:type="spellStart"/>
      <w:r w:rsidRPr="006E45FF">
        <w:rPr>
          <w:rFonts w:ascii="Arial" w:hAnsi="Arial" w:cs="Arial"/>
          <w:szCs w:val="20"/>
        </w:rPr>
        <w:t>Rossnagel</w:t>
      </w:r>
      <w:proofErr w:type="spellEnd"/>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b/>
          <w:szCs w:val="20"/>
        </w:rPr>
      </w:pPr>
      <w:r w:rsidRPr="006E45FF">
        <w:rPr>
          <w:rFonts w:ascii="Arial" w:hAnsi="Arial" w:cs="Arial"/>
          <w:b/>
          <w:szCs w:val="20"/>
        </w:rPr>
        <w:t>2017 Summer Meeting</w:t>
      </w:r>
    </w:p>
    <w:p w:rsidR="00E35FFE" w:rsidRPr="006E45FF" w:rsidRDefault="00E35FFE" w:rsidP="00E35FFE">
      <w:pPr>
        <w:overflowPunct w:val="0"/>
        <w:autoSpaceDE w:val="0"/>
        <w:autoSpaceDN w:val="0"/>
        <w:adjustRightInd w:val="0"/>
        <w:rPr>
          <w:rFonts w:ascii="Arial" w:hAnsi="Arial" w:cs="Arial"/>
          <w:b/>
          <w:szCs w:val="20"/>
        </w:rPr>
      </w:pP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Next year the meeting will be held in Halifax, Nova Scotia with the Canadian Seed Trade Association.</w:t>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b/>
          <w:szCs w:val="20"/>
        </w:rPr>
      </w:pPr>
      <w:r w:rsidRPr="006E45FF">
        <w:rPr>
          <w:rFonts w:ascii="Arial" w:hAnsi="Arial" w:cs="Arial"/>
          <w:b/>
          <w:szCs w:val="20"/>
        </w:rPr>
        <w:t>Entertainment</w:t>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 xml:space="preserve">Magic/Illusionist Dean </w:t>
      </w:r>
      <w:proofErr w:type="spellStart"/>
      <w:r w:rsidRPr="006E45FF">
        <w:rPr>
          <w:rFonts w:ascii="Arial" w:hAnsi="Arial" w:cs="Arial"/>
          <w:szCs w:val="20"/>
        </w:rPr>
        <w:t>Gunnarson</w:t>
      </w:r>
      <w:proofErr w:type="spellEnd"/>
      <w:r w:rsidRPr="006E45FF">
        <w:rPr>
          <w:rFonts w:ascii="Arial" w:hAnsi="Arial" w:cs="Arial"/>
          <w:szCs w:val="20"/>
        </w:rPr>
        <w:t xml:space="preserve"> entertained the audience.</w:t>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b/>
          <w:szCs w:val="20"/>
        </w:rPr>
      </w:pPr>
    </w:p>
    <w:p w:rsidR="00E35FFE" w:rsidRPr="006E45FF" w:rsidRDefault="00E35FFE" w:rsidP="00E35FFE">
      <w:pPr>
        <w:overflowPunct w:val="0"/>
        <w:autoSpaceDE w:val="0"/>
        <w:autoSpaceDN w:val="0"/>
        <w:adjustRightInd w:val="0"/>
        <w:rPr>
          <w:rFonts w:ascii="Arial" w:hAnsi="Arial" w:cs="Arial"/>
          <w:b/>
          <w:szCs w:val="20"/>
        </w:rPr>
      </w:pPr>
      <w:r w:rsidRPr="006E45FF">
        <w:rPr>
          <w:rFonts w:ascii="Arial" w:hAnsi="Arial" w:cs="Arial"/>
          <w:b/>
          <w:szCs w:val="20"/>
        </w:rPr>
        <w:t xml:space="preserve">Education and Publicity </w:t>
      </w:r>
      <w:r>
        <w:rPr>
          <w:rFonts w:ascii="Arial" w:hAnsi="Arial" w:cs="Arial"/>
          <w:b/>
          <w:szCs w:val="20"/>
        </w:rPr>
        <w:t>R</w:t>
      </w:r>
      <w:r w:rsidRPr="006E45FF">
        <w:rPr>
          <w:rFonts w:ascii="Arial" w:hAnsi="Arial" w:cs="Arial"/>
          <w:b/>
          <w:szCs w:val="20"/>
        </w:rPr>
        <w:t xml:space="preserve">eport </w:t>
      </w:r>
    </w:p>
    <w:p w:rsidR="00E35FFE" w:rsidRPr="006E45FF" w:rsidRDefault="00E35FFE" w:rsidP="00E35FFE">
      <w:pPr>
        <w:overflowPunct w:val="0"/>
        <w:autoSpaceDE w:val="0"/>
        <w:autoSpaceDN w:val="0"/>
        <w:adjustRightInd w:val="0"/>
        <w:rPr>
          <w:rFonts w:ascii="Arial" w:hAnsi="Arial" w:cs="Arial"/>
          <w:b/>
          <w:szCs w:val="20"/>
        </w:rPr>
      </w:pP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Julie Robinson presented the Education and Publicity Report</w:t>
      </w:r>
      <w:r>
        <w:rPr>
          <w:rFonts w:ascii="Arial" w:hAnsi="Arial" w:cs="Arial"/>
          <w:szCs w:val="20"/>
        </w:rPr>
        <w:t>.</w:t>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b/>
          <w:szCs w:val="20"/>
        </w:rPr>
      </w:pPr>
      <w:r w:rsidRPr="006E45FF">
        <w:rPr>
          <w:rFonts w:ascii="Arial" w:hAnsi="Arial" w:cs="Arial"/>
          <w:b/>
          <w:szCs w:val="20"/>
        </w:rPr>
        <w:t xml:space="preserve">Nominating Committee Report </w:t>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Jim Baillie presented the Nominating Committee report.  Retiring director plaques were presented to Jim Baillie, Dawn Pate (not present) and Norm Lyster.  Jonathan Nyborg accepted the plaque for Honorary President for Ivan Nyborg.</w:t>
      </w:r>
      <w:r>
        <w:rPr>
          <w:rFonts w:ascii="Arial" w:hAnsi="Arial" w:cs="Arial"/>
          <w:szCs w:val="20"/>
        </w:rPr>
        <w:br/>
      </w:r>
      <w:r>
        <w:rPr>
          <w:rFonts w:ascii="Arial" w:hAnsi="Arial" w:cs="Arial"/>
          <w:szCs w:val="20"/>
        </w:rPr>
        <w:br/>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ind w:left="2160" w:hanging="2160"/>
        <w:rPr>
          <w:rFonts w:ascii="Arial" w:hAnsi="Arial" w:cs="Arial"/>
          <w:b/>
          <w:szCs w:val="20"/>
        </w:rPr>
      </w:pPr>
      <w:r w:rsidRPr="006E45FF">
        <w:rPr>
          <w:rFonts w:ascii="Arial" w:hAnsi="Arial" w:cs="Arial"/>
          <w:b/>
          <w:szCs w:val="20"/>
        </w:rPr>
        <w:t>Discussion and approval of budget</w:t>
      </w:r>
    </w:p>
    <w:p w:rsidR="00E35FFE" w:rsidRPr="006E45FF" w:rsidRDefault="00E35FFE" w:rsidP="00E35FFE">
      <w:pPr>
        <w:overflowPunct w:val="0"/>
        <w:autoSpaceDE w:val="0"/>
        <w:autoSpaceDN w:val="0"/>
        <w:adjustRightInd w:val="0"/>
        <w:ind w:left="2160" w:hanging="2160"/>
        <w:jc w:val="both"/>
        <w:rPr>
          <w:rFonts w:ascii="Arial" w:hAnsi="Arial" w:cs="Arial"/>
          <w:szCs w:val="20"/>
        </w:rPr>
      </w:pP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Glyn Chancey explained the rationale for and presented a proposed membership and acreage fee increase that had been approved by the Board.</w:t>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Motion to approve a membership fee increase of $100 and an acreage fee increase of $0.15 for 2017-18.</w:t>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Moved by Ron Markert</w:t>
      </w: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Seconded by Jonathan Nyborg</w:t>
      </w:r>
    </w:p>
    <w:p w:rsidR="00E35FFE" w:rsidRPr="006E45FF" w:rsidRDefault="00E35FFE" w:rsidP="00E35FFE">
      <w:pPr>
        <w:overflowPunct w:val="0"/>
        <w:autoSpaceDE w:val="0"/>
        <w:autoSpaceDN w:val="0"/>
        <w:adjustRightInd w:val="0"/>
        <w:rPr>
          <w:rFonts w:ascii="Arial" w:hAnsi="Arial" w:cs="Arial"/>
          <w:szCs w:val="20"/>
        </w:rPr>
      </w:pPr>
      <w:r>
        <w:rPr>
          <w:rFonts w:ascii="Arial" w:hAnsi="Arial" w:cs="Arial"/>
          <w:szCs w:val="20"/>
        </w:rPr>
        <w:lastRenderedPageBreak/>
        <w:t>Carried</w:t>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b/>
          <w:szCs w:val="20"/>
        </w:rPr>
      </w:pPr>
      <w:r w:rsidRPr="006E45FF">
        <w:rPr>
          <w:rFonts w:ascii="Arial" w:hAnsi="Arial" w:cs="Arial"/>
          <w:b/>
          <w:szCs w:val="20"/>
        </w:rPr>
        <w:t>Resolutions</w:t>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szCs w:val="20"/>
        </w:rPr>
      </w:pPr>
      <w:r w:rsidRPr="006E45FF">
        <w:rPr>
          <w:rFonts w:ascii="Arial" w:hAnsi="Arial" w:cs="Arial"/>
          <w:szCs w:val="20"/>
        </w:rPr>
        <w:t>Jim Baillie, Chair of the Resolutions Committee received the following resolutions.</w:t>
      </w:r>
    </w:p>
    <w:p w:rsidR="00E35FFE" w:rsidRPr="006E45FF" w:rsidRDefault="00E35FFE" w:rsidP="00E35FFE">
      <w:pPr>
        <w:overflowPunct w:val="0"/>
        <w:autoSpaceDE w:val="0"/>
        <w:autoSpaceDN w:val="0"/>
        <w:adjustRightInd w:val="0"/>
        <w:rPr>
          <w:rFonts w:ascii="Arial" w:hAnsi="Arial" w:cs="Arial"/>
          <w:szCs w:val="20"/>
        </w:rPr>
      </w:pPr>
    </w:p>
    <w:p w:rsidR="00E35FFE" w:rsidRPr="006E45FF" w:rsidRDefault="00E35FFE" w:rsidP="00E35FFE">
      <w:pPr>
        <w:overflowPunct w:val="0"/>
        <w:autoSpaceDE w:val="0"/>
        <w:autoSpaceDN w:val="0"/>
        <w:adjustRightInd w:val="0"/>
        <w:rPr>
          <w:rFonts w:ascii="Arial" w:hAnsi="Arial" w:cs="Arial"/>
          <w:szCs w:val="20"/>
        </w:rPr>
      </w:pPr>
    </w:p>
    <w:tbl>
      <w:tblPr>
        <w:tblW w:w="9243" w:type="dxa"/>
        <w:tblInd w:w="-29" w:type="dxa"/>
        <w:tblBorders>
          <w:insideH w:val="single" w:sz="4" w:space="0" w:color="AEAAAA"/>
        </w:tblBorders>
        <w:tblLook w:val="04A0" w:firstRow="1" w:lastRow="0" w:firstColumn="1" w:lastColumn="0" w:noHBand="0" w:noVBand="1"/>
      </w:tblPr>
      <w:tblGrid>
        <w:gridCol w:w="9243"/>
      </w:tblGrid>
      <w:tr w:rsidR="00E35FFE" w:rsidRPr="006E45FF" w:rsidTr="00A3327E">
        <w:tc>
          <w:tcPr>
            <w:tcW w:w="9243" w:type="dxa"/>
            <w:shd w:val="clear" w:color="auto" w:fill="auto"/>
          </w:tcPr>
          <w:p w:rsidR="00E35FFE" w:rsidRPr="006E45FF" w:rsidRDefault="00E35FFE" w:rsidP="00A3327E">
            <w:pPr>
              <w:overflowPunct w:val="0"/>
              <w:autoSpaceDE w:val="0"/>
              <w:autoSpaceDN w:val="0"/>
              <w:adjustRightInd w:val="0"/>
              <w:rPr>
                <w:rFonts w:ascii="Arial" w:eastAsia="Calibri" w:hAnsi="Arial" w:cs="Arial"/>
                <w:b/>
                <w:bCs/>
                <w:szCs w:val="20"/>
              </w:rPr>
            </w:pPr>
            <w:r w:rsidRPr="006E45FF">
              <w:rPr>
                <w:rFonts w:ascii="Arial" w:eastAsia="Calibri" w:hAnsi="Arial" w:cs="Arial"/>
                <w:b/>
                <w:bCs/>
                <w:szCs w:val="20"/>
              </w:rPr>
              <w:t>Resolution #1</w:t>
            </w:r>
          </w:p>
          <w:p w:rsidR="00E35FFE" w:rsidRPr="006E45FF" w:rsidRDefault="00E35FFE" w:rsidP="00A3327E">
            <w:pPr>
              <w:overflowPunct w:val="0"/>
              <w:autoSpaceDE w:val="0"/>
              <w:autoSpaceDN w:val="0"/>
              <w:adjustRightInd w:val="0"/>
              <w:rPr>
                <w:rFonts w:ascii="Arial" w:eastAsia="Calibri" w:hAnsi="Arial" w:cs="Arial"/>
                <w:szCs w:val="20"/>
              </w:rPr>
            </w:pPr>
            <w:r w:rsidRPr="006E45FF">
              <w:rPr>
                <w:rFonts w:ascii="Arial" w:eastAsia="Calibri" w:hAnsi="Arial" w:cs="Arial"/>
                <w:b/>
                <w:bCs/>
                <w:szCs w:val="20"/>
              </w:rPr>
              <w:t>WHEREAS</w:t>
            </w:r>
            <w:r w:rsidRPr="006E45FF">
              <w:rPr>
                <w:rFonts w:ascii="Arial" w:eastAsia="Calibri" w:hAnsi="Arial" w:cs="Arial"/>
                <w:szCs w:val="20"/>
              </w:rPr>
              <w:t>: A lot of effort went into making the 2016 CSGA Annual Meeting in Clear Lake, Manitoba a success; and</w:t>
            </w:r>
          </w:p>
          <w:p w:rsidR="00E35FFE" w:rsidRPr="006E45FF" w:rsidRDefault="00E35FFE" w:rsidP="00A3327E">
            <w:pPr>
              <w:overflowPunct w:val="0"/>
              <w:autoSpaceDE w:val="0"/>
              <w:autoSpaceDN w:val="0"/>
              <w:adjustRightInd w:val="0"/>
              <w:rPr>
                <w:rFonts w:ascii="Arial" w:eastAsia="Calibri" w:hAnsi="Arial" w:cs="Arial"/>
                <w:szCs w:val="20"/>
              </w:rPr>
            </w:pPr>
            <w:r w:rsidRPr="006E45FF">
              <w:rPr>
                <w:rFonts w:ascii="Arial" w:eastAsia="Calibri" w:hAnsi="Arial" w:cs="Arial"/>
                <w:b/>
                <w:bCs/>
                <w:szCs w:val="20"/>
              </w:rPr>
              <w:t xml:space="preserve">WHEREAS: </w:t>
            </w:r>
            <w:r w:rsidRPr="006E45FF">
              <w:rPr>
                <w:rFonts w:ascii="Arial" w:eastAsia="Calibri" w:hAnsi="Arial" w:cs="Arial"/>
                <w:szCs w:val="20"/>
              </w:rPr>
              <w:t xml:space="preserve">Numerous organizations provided funds to assist with the financing of the Annual Meeting </w:t>
            </w:r>
          </w:p>
          <w:p w:rsidR="00E35FFE" w:rsidRPr="006E45FF" w:rsidRDefault="00E35FFE" w:rsidP="00A3327E">
            <w:pPr>
              <w:overflowPunct w:val="0"/>
              <w:autoSpaceDE w:val="0"/>
              <w:autoSpaceDN w:val="0"/>
              <w:adjustRightInd w:val="0"/>
              <w:rPr>
                <w:rFonts w:ascii="Arial" w:eastAsia="Calibri" w:hAnsi="Arial" w:cs="Arial"/>
                <w:szCs w:val="20"/>
              </w:rPr>
            </w:pPr>
            <w:r w:rsidRPr="006E45FF">
              <w:rPr>
                <w:rFonts w:ascii="Arial" w:eastAsia="Calibri" w:hAnsi="Arial" w:cs="Arial"/>
                <w:b/>
                <w:bCs/>
                <w:szCs w:val="20"/>
              </w:rPr>
              <w:t>THEREFORE BE IT RESOLVED</w:t>
            </w:r>
            <w:r w:rsidRPr="006E45FF">
              <w:rPr>
                <w:rFonts w:ascii="Arial" w:eastAsia="Calibri" w:hAnsi="Arial" w:cs="Arial"/>
                <w:szCs w:val="20"/>
              </w:rPr>
              <w:t xml:space="preserve">: That CSGA extend thanks to all the speakers, special guests, members of the local organizing committee, staff and all level of sponsors for their efforts and contributions to the 2016 CSGA Annual Meeting in Clear Lake, MB and to provide a list of those in the Annual Report. </w:t>
            </w:r>
          </w:p>
          <w:p w:rsidR="00E35FFE" w:rsidRPr="006E45FF" w:rsidRDefault="00E35FFE" w:rsidP="00A3327E">
            <w:pPr>
              <w:overflowPunct w:val="0"/>
              <w:autoSpaceDE w:val="0"/>
              <w:autoSpaceDN w:val="0"/>
              <w:adjustRightInd w:val="0"/>
              <w:rPr>
                <w:rFonts w:ascii="Arial" w:eastAsia="Calibri" w:hAnsi="Arial" w:cs="Arial"/>
                <w:szCs w:val="20"/>
              </w:rPr>
            </w:pPr>
            <w:r w:rsidRPr="006E45FF">
              <w:rPr>
                <w:rFonts w:ascii="Arial" w:eastAsia="Calibri" w:hAnsi="Arial" w:cs="Arial"/>
                <w:szCs w:val="20"/>
              </w:rPr>
              <w:t>Moved by Kevin Runnalls</w:t>
            </w:r>
            <w:r w:rsidRPr="006E45FF">
              <w:rPr>
                <w:rFonts w:ascii="Arial" w:eastAsia="Calibri" w:hAnsi="Arial" w:cs="Arial"/>
                <w:szCs w:val="20"/>
              </w:rPr>
              <w:br/>
              <w:t xml:space="preserve">Seconded by Jim Baillie                </w:t>
            </w:r>
          </w:p>
        </w:tc>
      </w:tr>
      <w:tr w:rsidR="00E35FFE" w:rsidRPr="006E45FF" w:rsidTr="00A3327E">
        <w:tc>
          <w:tcPr>
            <w:tcW w:w="9243" w:type="dxa"/>
            <w:shd w:val="clear" w:color="auto" w:fill="auto"/>
          </w:tcPr>
          <w:p w:rsidR="00E35FFE" w:rsidRPr="00D67D4F" w:rsidRDefault="00E35FFE" w:rsidP="00A3327E">
            <w:pPr>
              <w:overflowPunct w:val="0"/>
              <w:autoSpaceDE w:val="0"/>
              <w:autoSpaceDN w:val="0"/>
              <w:adjustRightInd w:val="0"/>
              <w:rPr>
                <w:rFonts w:ascii="Arial" w:eastAsia="Calibri" w:hAnsi="Arial" w:cs="Arial"/>
                <w:b/>
                <w:bCs/>
                <w:szCs w:val="20"/>
              </w:rPr>
            </w:pPr>
            <w:r w:rsidRPr="00D67D4F">
              <w:rPr>
                <w:rFonts w:ascii="Arial" w:eastAsia="Calibri" w:hAnsi="Arial" w:cs="Arial"/>
                <w:b/>
                <w:bCs/>
                <w:szCs w:val="20"/>
              </w:rPr>
              <w:t>Resolution #2</w:t>
            </w:r>
          </w:p>
          <w:p w:rsidR="00E35FFE" w:rsidRPr="00D67D4F" w:rsidRDefault="00E35FFE" w:rsidP="00A3327E">
            <w:pPr>
              <w:overflowPunct w:val="0"/>
              <w:autoSpaceDE w:val="0"/>
              <w:autoSpaceDN w:val="0"/>
              <w:adjustRightInd w:val="0"/>
              <w:rPr>
                <w:rFonts w:ascii="Arial" w:eastAsia="Calibri" w:hAnsi="Arial" w:cs="Arial"/>
                <w:szCs w:val="20"/>
              </w:rPr>
            </w:pPr>
            <w:r w:rsidRPr="00D67D4F">
              <w:rPr>
                <w:rFonts w:ascii="Arial" w:eastAsia="Calibri" w:hAnsi="Arial" w:cs="Arial"/>
                <w:b/>
                <w:bCs/>
                <w:szCs w:val="20"/>
              </w:rPr>
              <w:t>WHERE AS:</w:t>
            </w:r>
            <w:r w:rsidRPr="00D67D4F">
              <w:rPr>
                <w:rFonts w:ascii="Arial" w:eastAsia="Calibri" w:hAnsi="Arial" w:cs="Arial"/>
                <w:szCs w:val="20"/>
              </w:rPr>
              <w:t xml:space="preserve"> The pension of our employees is important and of significant value to both our balance sheet and cash flow</w:t>
            </w:r>
          </w:p>
          <w:p w:rsidR="00E35FFE" w:rsidRPr="00D67D4F" w:rsidRDefault="00E35FFE" w:rsidP="00A3327E">
            <w:pPr>
              <w:overflowPunct w:val="0"/>
              <w:autoSpaceDE w:val="0"/>
              <w:autoSpaceDN w:val="0"/>
              <w:adjustRightInd w:val="0"/>
              <w:rPr>
                <w:rFonts w:ascii="Arial" w:eastAsia="Calibri" w:hAnsi="Arial" w:cs="Arial"/>
                <w:szCs w:val="20"/>
              </w:rPr>
            </w:pPr>
            <w:r w:rsidRPr="00D67D4F">
              <w:rPr>
                <w:rFonts w:ascii="Arial" w:eastAsia="Calibri" w:hAnsi="Arial" w:cs="Arial"/>
                <w:b/>
                <w:bCs/>
                <w:szCs w:val="20"/>
              </w:rPr>
              <w:t xml:space="preserve">BE IT RESOLVED: </w:t>
            </w:r>
            <w:r w:rsidRPr="00D67D4F">
              <w:rPr>
                <w:rFonts w:ascii="Arial" w:eastAsia="Calibri" w:hAnsi="Arial" w:cs="Arial"/>
                <w:szCs w:val="20"/>
              </w:rPr>
              <w:t xml:space="preserve">That the audit committee of CSGA implement an annual performance review and peer assessment of the fund manager(s) and explore ways to improve performance and reduce risk of the pension plan. </w:t>
            </w:r>
            <w:r w:rsidRPr="00D67D4F">
              <w:rPr>
                <w:rFonts w:ascii="Arial" w:eastAsia="Calibri" w:hAnsi="Arial" w:cs="Arial"/>
                <w:szCs w:val="20"/>
              </w:rPr>
              <w:br/>
            </w:r>
            <w:r w:rsidRPr="00D67D4F">
              <w:rPr>
                <w:rFonts w:ascii="Arial" w:eastAsia="Calibri" w:hAnsi="Arial" w:cs="Arial"/>
                <w:szCs w:val="20"/>
              </w:rPr>
              <w:br/>
              <w:t>Moved by Carl Bolton, OSGA</w:t>
            </w:r>
            <w:r w:rsidRPr="00D67D4F">
              <w:rPr>
                <w:rFonts w:ascii="Arial" w:eastAsia="Calibri" w:hAnsi="Arial" w:cs="Arial"/>
                <w:szCs w:val="20"/>
              </w:rPr>
              <w:br/>
              <w:t xml:space="preserve">Seconded by Roy </w:t>
            </w:r>
            <w:proofErr w:type="spellStart"/>
            <w:r w:rsidRPr="00D67D4F">
              <w:rPr>
                <w:rFonts w:ascii="Arial" w:eastAsia="Calibri" w:hAnsi="Arial" w:cs="Arial"/>
                <w:szCs w:val="20"/>
              </w:rPr>
              <w:t>Klym</w:t>
            </w:r>
            <w:proofErr w:type="spellEnd"/>
            <w:r w:rsidRPr="00D67D4F">
              <w:rPr>
                <w:rFonts w:ascii="Arial" w:eastAsia="Calibri" w:hAnsi="Arial" w:cs="Arial"/>
                <w:szCs w:val="20"/>
              </w:rPr>
              <w:t>, SSGA</w:t>
            </w:r>
          </w:p>
          <w:p w:rsidR="00E35FFE" w:rsidRPr="00D67D4F" w:rsidRDefault="00E35FFE" w:rsidP="00A3327E">
            <w:pPr>
              <w:overflowPunct w:val="0"/>
              <w:autoSpaceDE w:val="0"/>
              <w:autoSpaceDN w:val="0"/>
              <w:adjustRightInd w:val="0"/>
              <w:rPr>
                <w:rFonts w:ascii="Arial" w:eastAsia="Calibri" w:hAnsi="Arial" w:cs="Arial"/>
                <w:szCs w:val="20"/>
              </w:rPr>
            </w:pPr>
          </w:p>
        </w:tc>
      </w:tr>
      <w:tr w:rsidR="00E35FFE" w:rsidRPr="006E45FF" w:rsidTr="00A3327E">
        <w:tc>
          <w:tcPr>
            <w:tcW w:w="9243" w:type="dxa"/>
            <w:shd w:val="clear" w:color="auto" w:fill="auto"/>
          </w:tcPr>
          <w:p w:rsidR="00E35FFE" w:rsidRPr="00D67D4F" w:rsidRDefault="00E35FFE" w:rsidP="00A3327E">
            <w:pPr>
              <w:overflowPunct w:val="0"/>
              <w:autoSpaceDE w:val="0"/>
              <w:autoSpaceDN w:val="0"/>
              <w:adjustRightInd w:val="0"/>
              <w:rPr>
                <w:rFonts w:ascii="Arial" w:eastAsia="Calibri" w:hAnsi="Arial" w:cs="Arial"/>
                <w:b/>
                <w:bCs/>
                <w:szCs w:val="20"/>
              </w:rPr>
            </w:pPr>
            <w:r w:rsidRPr="00D67D4F">
              <w:rPr>
                <w:rFonts w:ascii="Arial" w:eastAsia="Calibri" w:hAnsi="Arial" w:cs="Arial"/>
                <w:b/>
                <w:bCs/>
                <w:szCs w:val="20"/>
              </w:rPr>
              <w:t>Resolution #3</w:t>
            </w:r>
          </w:p>
          <w:p w:rsidR="00E35FFE" w:rsidRPr="00D67D4F" w:rsidRDefault="00E35FFE" w:rsidP="00A3327E">
            <w:pPr>
              <w:overflowPunct w:val="0"/>
              <w:autoSpaceDE w:val="0"/>
              <w:autoSpaceDN w:val="0"/>
              <w:adjustRightInd w:val="0"/>
              <w:rPr>
                <w:rFonts w:ascii="Arial" w:eastAsia="Calibri" w:hAnsi="Arial" w:cs="Arial"/>
                <w:szCs w:val="20"/>
              </w:rPr>
            </w:pPr>
            <w:r w:rsidRPr="00D67D4F">
              <w:rPr>
                <w:rFonts w:ascii="Arial" w:eastAsia="Calibri" w:hAnsi="Arial" w:cs="Arial"/>
                <w:b/>
                <w:bCs/>
                <w:szCs w:val="20"/>
              </w:rPr>
              <w:t>WHEREAS:</w:t>
            </w:r>
            <w:r w:rsidRPr="00D67D4F">
              <w:rPr>
                <w:rFonts w:ascii="Arial" w:eastAsia="Calibri" w:hAnsi="Arial" w:cs="Arial"/>
                <w:szCs w:val="20"/>
              </w:rPr>
              <w:t xml:space="preserve"> the seed industry is concerned about succession and attracting new entrants to the seed industry, and;</w:t>
            </w:r>
          </w:p>
          <w:p w:rsidR="00E35FFE" w:rsidRPr="00D67D4F" w:rsidRDefault="00E35FFE" w:rsidP="00A3327E">
            <w:pPr>
              <w:overflowPunct w:val="0"/>
              <w:autoSpaceDE w:val="0"/>
              <w:autoSpaceDN w:val="0"/>
              <w:adjustRightInd w:val="0"/>
              <w:rPr>
                <w:rFonts w:ascii="Arial" w:eastAsia="Calibri" w:hAnsi="Arial" w:cs="Arial"/>
                <w:szCs w:val="20"/>
              </w:rPr>
            </w:pPr>
            <w:r w:rsidRPr="00D67D4F">
              <w:rPr>
                <w:rFonts w:ascii="Arial" w:eastAsia="Calibri" w:hAnsi="Arial" w:cs="Arial"/>
                <w:b/>
                <w:bCs/>
                <w:szCs w:val="20"/>
              </w:rPr>
              <w:t>WHEREAS:</w:t>
            </w:r>
            <w:r w:rsidRPr="00D67D4F">
              <w:rPr>
                <w:rFonts w:ascii="Arial" w:eastAsia="Calibri" w:hAnsi="Arial" w:cs="Arial"/>
                <w:szCs w:val="20"/>
              </w:rPr>
              <w:t xml:space="preserve"> varieties enter and leave the marketplace at a much faster pace today than historically, and;</w:t>
            </w:r>
          </w:p>
          <w:p w:rsidR="00E35FFE" w:rsidRPr="00D67D4F" w:rsidRDefault="00E35FFE" w:rsidP="00A3327E">
            <w:pPr>
              <w:overflowPunct w:val="0"/>
              <w:autoSpaceDE w:val="0"/>
              <w:autoSpaceDN w:val="0"/>
              <w:adjustRightInd w:val="0"/>
              <w:rPr>
                <w:rFonts w:ascii="Arial" w:eastAsia="Calibri" w:hAnsi="Arial" w:cs="Arial"/>
                <w:szCs w:val="20"/>
              </w:rPr>
            </w:pPr>
            <w:r w:rsidRPr="00D67D4F">
              <w:rPr>
                <w:rFonts w:ascii="Arial" w:eastAsia="Calibri" w:hAnsi="Arial" w:cs="Arial"/>
                <w:b/>
                <w:bCs/>
                <w:szCs w:val="20"/>
              </w:rPr>
              <w:t>WHEREAS:</w:t>
            </w:r>
            <w:r w:rsidRPr="00D67D4F">
              <w:rPr>
                <w:rFonts w:ascii="Arial" w:eastAsia="Calibri" w:hAnsi="Arial" w:cs="Arial"/>
                <w:szCs w:val="20"/>
              </w:rPr>
              <w:t xml:space="preserve"> more flexibility for probationary growers is required. </w:t>
            </w:r>
          </w:p>
          <w:p w:rsidR="00E35FFE" w:rsidRPr="00D67D4F" w:rsidRDefault="00E35FFE" w:rsidP="00A3327E">
            <w:pPr>
              <w:overflowPunct w:val="0"/>
              <w:autoSpaceDE w:val="0"/>
              <w:autoSpaceDN w:val="0"/>
              <w:adjustRightInd w:val="0"/>
              <w:rPr>
                <w:rFonts w:ascii="Arial" w:eastAsia="Calibri" w:hAnsi="Arial" w:cs="Arial"/>
                <w:szCs w:val="20"/>
              </w:rPr>
            </w:pPr>
            <w:r w:rsidRPr="00D67D4F">
              <w:rPr>
                <w:rFonts w:ascii="Arial" w:eastAsia="Calibri" w:hAnsi="Arial" w:cs="Arial"/>
                <w:b/>
                <w:bCs/>
                <w:szCs w:val="20"/>
              </w:rPr>
              <w:t xml:space="preserve">THEREFORE BE IT RESOLVED: </w:t>
            </w:r>
            <w:r w:rsidRPr="00D67D4F">
              <w:rPr>
                <w:rFonts w:ascii="Arial" w:eastAsia="Calibri" w:hAnsi="Arial" w:cs="Arial"/>
                <w:szCs w:val="20"/>
              </w:rPr>
              <w:t>that probationary growers be allowed to grow more than one crop kind concurrently within the 3 year probation period with the understanding that at least one crop kind be grown for three years; and</w:t>
            </w:r>
          </w:p>
          <w:p w:rsidR="00E35FFE" w:rsidRPr="00D67D4F" w:rsidRDefault="00E35FFE" w:rsidP="00A3327E">
            <w:pPr>
              <w:overflowPunct w:val="0"/>
              <w:autoSpaceDE w:val="0"/>
              <w:autoSpaceDN w:val="0"/>
              <w:adjustRightInd w:val="0"/>
              <w:rPr>
                <w:rFonts w:ascii="Arial" w:eastAsia="Calibri" w:hAnsi="Arial" w:cs="Arial"/>
                <w:szCs w:val="20"/>
              </w:rPr>
            </w:pPr>
            <w:r w:rsidRPr="00D67D4F">
              <w:rPr>
                <w:rFonts w:ascii="Arial" w:eastAsia="Calibri" w:hAnsi="Arial" w:cs="Arial"/>
                <w:b/>
                <w:bCs/>
                <w:szCs w:val="20"/>
              </w:rPr>
              <w:t>THEREFORE BE IT FURTHER RESOLVED:</w:t>
            </w:r>
            <w:r w:rsidRPr="00D67D4F">
              <w:rPr>
                <w:rFonts w:ascii="Arial" w:eastAsia="Calibri" w:hAnsi="Arial" w:cs="Arial"/>
                <w:szCs w:val="20"/>
              </w:rPr>
              <w:t xml:space="preserve"> that varieties may be changed within the crop kind during the probationary period.</w:t>
            </w:r>
          </w:p>
          <w:p w:rsidR="00E35FFE" w:rsidRPr="00D67D4F" w:rsidRDefault="00E35FFE" w:rsidP="00A3327E">
            <w:pPr>
              <w:overflowPunct w:val="0"/>
              <w:autoSpaceDE w:val="0"/>
              <w:autoSpaceDN w:val="0"/>
              <w:adjustRightInd w:val="0"/>
              <w:rPr>
                <w:rFonts w:ascii="Arial" w:eastAsia="Calibri" w:hAnsi="Arial" w:cs="Arial"/>
                <w:szCs w:val="20"/>
              </w:rPr>
            </w:pPr>
            <w:r w:rsidRPr="00D67D4F">
              <w:rPr>
                <w:rFonts w:ascii="Arial" w:eastAsia="Calibri" w:hAnsi="Arial" w:cs="Arial"/>
                <w:szCs w:val="20"/>
              </w:rPr>
              <w:t>Moved by Carl Bolton, OSGA</w:t>
            </w:r>
            <w:r w:rsidRPr="00D67D4F">
              <w:rPr>
                <w:rFonts w:ascii="Arial" w:eastAsia="Calibri" w:hAnsi="Arial" w:cs="Arial"/>
                <w:szCs w:val="20"/>
              </w:rPr>
              <w:br/>
              <w:t>Seconded by Reuben Stone, OSGA</w:t>
            </w:r>
          </w:p>
          <w:p w:rsidR="00E35FFE" w:rsidRPr="00D67D4F" w:rsidRDefault="00E35FFE" w:rsidP="00A3327E">
            <w:pPr>
              <w:overflowPunct w:val="0"/>
              <w:autoSpaceDE w:val="0"/>
              <w:autoSpaceDN w:val="0"/>
              <w:adjustRightInd w:val="0"/>
              <w:rPr>
                <w:rFonts w:ascii="Arial" w:eastAsia="Calibri" w:hAnsi="Arial" w:cs="Arial"/>
                <w:szCs w:val="20"/>
              </w:rPr>
            </w:pPr>
          </w:p>
        </w:tc>
      </w:tr>
      <w:tr w:rsidR="00E35FFE" w:rsidRPr="006E45FF" w:rsidTr="00A3327E">
        <w:tc>
          <w:tcPr>
            <w:tcW w:w="9243" w:type="dxa"/>
            <w:shd w:val="clear" w:color="auto" w:fill="auto"/>
          </w:tcPr>
          <w:p w:rsidR="00E35FFE" w:rsidRPr="00D67D4F" w:rsidRDefault="00E35FFE" w:rsidP="00A3327E">
            <w:pPr>
              <w:overflowPunct w:val="0"/>
              <w:autoSpaceDE w:val="0"/>
              <w:autoSpaceDN w:val="0"/>
              <w:adjustRightInd w:val="0"/>
              <w:rPr>
                <w:rFonts w:ascii="Arial" w:eastAsia="Calibri" w:hAnsi="Arial" w:cs="Arial"/>
                <w:b/>
                <w:bCs/>
                <w:szCs w:val="20"/>
              </w:rPr>
            </w:pPr>
            <w:r w:rsidRPr="00D67D4F">
              <w:rPr>
                <w:rFonts w:ascii="Arial" w:eastAsia="Calibri" w:hAnsi="Arial" w:cs="Arial"/>
                <w:b/>
                <w:bCs/>
                <w:szCs w:val="20"/>
              </w:rPr>
              <w:t>Resolution #4</w:t>
            </w:r>
          </w:p>
          <w:p w:rsidR="00E35FFE" w:rsidRPr="00D67D4F" w:rsidRDefault="00E35FFE" w:rsidP="00A3327E">
            <w:pPr>
              <w:overflowPunct w:val="0"/>
              <w:autoSpaceDE w:val="0"/>
              <w:autoSpaceDN w:val="0"/>
              <w:adjustRightInd w:val="0"/>
              <w:rPr>
                <w:rFonts w:ascii="Arial" w:eastAsia="Calibri" w:hAnsi="Arial" w:cs="Arial"/>
                <w:szCs w:val="20"/>
              </w:rPr>
            </w:pPr>
            <w:r w:rsidRPr="00D67D4F">
              <w:rPr>
                <w:rFonts w:ascii="Arial" w:eastAsia="Calibri" w:hAnsi="Arial" w:cs="Arial"/>
                <w:b/>
                <w:bCs/>
                <w:szCs w:val="20"/>
              </w:rPr>
              <w:t xml:space="preserve">WHERE AS: </w:t>
            </w:r>
            <w:r w:rsidRPr="00D67D4F">
              <w:rPr>
                <w:rFonts w:ascii="Arial" w:eastAsia="Calibri" w:hAnsi="Arial" w:cs="Arial"/>
                <w:szCs w:val="20"/>
              </w:rPr>
              <w:t>Circular 6 was originally written in the 20</w:t>
            </w:r>
            <w:r w:rsidRPr="00D67D4F">
              <w:rPr>
                <w:rFonts w:ascii="Arial" w:eastAsia="Calibri" w:hAnsi="Arial" w:cs="Arial"/>
                <w:szCs w:val="20"/>
                <w:vertAlign w:val="superscript"/>
              </w:rPr>
              <w:t>th</w:t>
            </w:r>
            <w:r w:rsidRPr="00D67D4F">
              <w:rPr>
                <w:rFonts w:ascii="Arial" w:eastAsia="Calibri" w:hAnsi="Arial" w:cs="Arial"/>
                <w:szCs w:val="20"/>
              </w:rPr>
              <w:t xml:space="preserve"> Century.</w:t>
            </w:r>
          </w:p>
          <w:p w:rsidR="00E35FFE" w:rsidRPr="00D67D4F" w:rsidRDefault="00E35FFE" w:rsidP="00A3327E">
            <w:pPr>
              <w:overflowPunct w:val="0"/>
              <w:autoSpaceDE w:val="0"/>
              <w:autoSpaceDN w:val="0"/>
              <w:adjustRightInd w:val="0"/>
              <w:rPr>
                <w:rFonts w:ascii="Arial" w:eastAsia="Calibri" w:hAnsi="Arial" w:cs="Arial"/>
                <w:szCs w:val="20"/>
              </w:rPr>
            </w:pPr>
            <w:r w:rsidRPr="00D67D4F">
              <w:rPr>
                <w:rFonts w:ascii="Arial" w:eastAsia="Calibri" w:hAnsi="Arial" w:cs="Arial"/>
                <w:b/>
                <w:bCs/>
                <w:szCs w:val="20"/>
              </w:rPr>
              <w:t>AND WHERE AS:</w:t>
            </w:r>
            <w:r w:rsidRPr="00D67D4F">
              <w:rPr>
                <w:rFonts w:ascii="Arial" w:eastAsia="Calibri" w:hAnsi="Arial" w:cs="Arial"/>
                <w:szCs w:val="20"/>
              </w:rPr>
              <w:t xml:space="preserve"> Circular 6 in its current form has language that is dated and difficult to understand.</w:t>
            </w:r>
          </w:p>
          <w:p w:rsidR="00E35FFE" w:rsidRPr="00D67D4F" w:rsidRDefault="00E35FFE" w:rsidP="00A3327E">
            <w:pPr>
              <w:overflowPunct w:val="0"/>
              <w:autoSpaceDE w:val="0"/>
              <w:autoSpaceDN w:val="0"/>
              <w:adjustRightInd w:val="0"/>
              <w:rPr>
                <w:rFonts w:ascii="Arial" w:eastAsia="Calibri" w:hAnsi="Arial" w:cs="Arial"/>
                <w:szCs w:val="20"/>
              </w:rPr>
            </w:pPr>
            <w:r w:rsidRPr="00D67D4F">
              <w:rPr>
                <w:rFonts w:ascii="Arial" w:eastAsia="Calibri" w:hAnsi="Arial" w:cs="Arial"/>
                <w:b/>
                <w:bCs/>
                <w:szCs w:val="20"/>
              </w:rPr>
              <w:lastRenderedPageBreak/>
              <w:t xml:space="preserve">AND WHERE AS: </w:t>
            </w:r>
            <w:r w:rsidRPr="00D67D4F">
              <w:rPr>
                <w:rFonts w:ascii="Arial" w:eastAsia="Calibri" w:hAnsi="Arial" w:cs="Arial"/>
                <w:szCs w:val="20"/>
              </w:rPr>
              <w:t>Technology and innovative production practices have been developed.</w:t>
            </w:r>
          </w:p>
          <w:p w:rsidR="00E35FFE" w:rsidRPr="00D67D4F" w:rsidRDefault="00E35FFE" w:rsidP="00A3327E">
            <w:pPr>
              <w:overflowPunct w:val="0"/>
              <w:autoSpaceDE w:val="0"/>
              <w:autoSpaceDN w:val="0"/>
              <w:adjustRightInd w:val="0"/>
              <w:rPr>
                <w:rFonts w:ascii="Arial" w:eastAsia="Calibri" w:hAnsi="Arial" w:cs="Arial"/>
                <w:szCs w:val="20"/>
              </w:rPr>
            </w:pPr>
            <w:r w:rsidRPr="00D67D4F">
              <w:rPr>
                <w:rFonts w:ascii="Arial" w:eastAsia="Calibri" w:hAnsi="Arial" w:cs="Arial"/>
                <w:b/>
                <w:bCs/>
                <w:szCs w:val="20"/>
              </w:rPr>
              <w:t>BE IT RESOLVED</w:t>
            </w:r>
            <w:r w:rsidRPr="00D67D4F">
              <w:rPr>
                <w:rFonts w:ascii="Arial" w:eastAsia="Calibri" w:hAnsi="Arial" w:cs="Arial"/>
                <w:szCs w:val="20"/>
              </w:rPr>
              <w:t>: That Circular 6 be updated to recognize new technologies in a clear and concise language for application to the 2017 crop production year.</w:t>
            </w:r>
          </w:p>
          <w:p w:rsidR="00E35FFE" w:rsidRPr="00D67D4F" w:rsidRDefault="00E35FFE" w:rsidP="00A3327E">
            <w:pPr>
              <w:overflowPunct w:val="0"/>
              <w:autoSpaceDE w:val="0"/>
              <w:autoSpaceDN w:val="0"/>
              <w:adjustRightInd w:val="0"/>
              <w:rPr>
                <w:rFonts w:ascii="Arial" w:eastAsia="Calibri" w:hAnsi="Arial" w:cs="Arial"/>
                <w:szCs w:val="20"/>
              </w:rPr>
            </w:pPr>
            <w:r w:rsidRPr="00D67D4F">
              <w:rPr>
                <w:rFonts w:ascii="Arial" w:eastAsia="Calibri" w:hAnsi="Arial" w:cs="Arial"/>
                <w:szCs w:val="20"/>
              </w:rPr>
              <w:t>Moved by: Glenn Logan, ASGA</w:t>
            </w:r>
            <w:r w:rsidRPr="00D67D4F">
              <w:rPr>
                <w:rFonts w:ascii="Arial" w:eastAsia="Calibri" w:hAnsi="Arial" w:cs="Arial"/>
                <w:szCs w:val="20"/>
              </w:rPr>
              <w:br/>
              <w:t xml:space="preserve">Seconded by: Roy </w:t>
            </w:r>
            <w:proofErr w:type="spellStart"/>
            <w:r w:rsidRPr="00D67D4F">
              <w:rPr>
                <w:rFonts w:ascii="Arial" w:eastAsia="Calibri" w:hAnsi="Arial" w:cs="Arial"/>
                <w:szCs w:val="20"/>
              </w:rPr>
              <w:t>Klym</w:t>
            </w:r>
            <w:proofErr w:type="spellEnd"/>
            <w:r w:rsidRPr="00D67D4F">
              <w:rPr>
                <w:rFonts w:ascii="Arial" w:eastAsia="Calibri" w:hAnsi="Arial" w:cs="Arial"/>
                <w:szCs w:val="20"/>
              </w:rPr>
              <w:t>, SSGA</w:t>
            </w:r>
          </w:p>
          <w:p w:rsidR="00E35FFE" w:rsidRPr="00D67D4F" w:rsidRDefault="00E35FFE" w:rsidP="00A3327E">
            <w:pPr>
              <w:overflowPunct w:val="0"/>
              <w:autoSpaceDE w:val="0"/>
              <w:autoSpaceDN w:val="0"/>
              <w:adjustRightInd w:val="0"/>
              <w:rPr>
                <w:rFonts w:ascii="Arial" w:eastAsia="Calibri" w:hAnsi="Arial" w:cs="Arial"/>
                <w:szCs w:val="20"/>
              </w:rPr>
            </w:pPr>
          </w:p>
        </w:tc>
      </w:tr>
    </w:tbl>
    <w:p w:rsidR="00E35FFE" w:rsidRPr="00D67D4F" w:rsidRDefault="00E35FFE" w:rsidP="00E35FFE">
      <w:pPr>
        <w:overflowPunct w:val="0"/>
        <w:autoSpaceDE w:val="0"/>
        <w:autoSpaceDN w:val="0"/>
        <w:adjustRightInd w:val="0"/>
        <w:rPr>
          <w:rFonts w:ascii="Arial" w:hAnsi="Arial" w:cs="Arial"/>
          <w:szCs w:val="20"/>
        </w:rPr>
      </w:pPr>
    </w:p>
    <w:p w:rsidR="00E35FFE" w:rsidRPr="00D67D4F" w:rsidRDefault="00E35FFE" w:rsidP="00E35FFE">
      <w:pPr>
        <w:overflowPunct w:val="0"/>
        <w:autoSpaceDE w:val="0"/>
        <w:autoSpaceDN w:val="0"/>
        <w:adjustRightInd w:val="0"/>
        <w:rPr>
          <w:rFonts w:ascii="Arial" w:hAnsi="Arial" w:cs="Arial"/>
          <w:szCs w:val="20"/>
        </w:rPr>
      </w:pPr>
    </w:p>
    <w:p w:rsidR="00E35FFE" w:rsidRPr="00D67D4F" w:rsidRDefault="00E35FFE" w:rsidP="00E35FFE">
      <w:pPr>
        <w:overflowPunct w:val="0"/>
        <w:autoSpaceDE w:val="0"/>
        <w:autoSpaceDN w:val="0"/>
        <w:adjustRightInd w:val="0"/>
        <w:rPr>
          <w:rFonts w:ascii="Arial" w:hAnsi="Arial" w:cs="Arial"/>
          <w:szCs w:val="20"/>
        </w:rPr>
      </w:pPr>
    </w:p>
    <w:p w:rsidR="00E35FFE" w:rsidRPr="00D67D4F" w:rsidRDefault="00E35FFE" w:rsidP="00E35FFE">
      <w:pPr>
        <w:overflowPunct w:val="0"/>
        <w:autoSpaceDE w:val="0"/>
        <w:autoSpaceDN w:val="0"/>
        <w:adjustRightInd w:val="0"/>
        <w:rPr>
          <w:rFonts w:ascii="Arial" w:hAnsi="Arial" w:cs="Arial"/>
          <w:szCs w:val="20"/>
        </w:rPr>
      </w:pPr>
    </w:p>
    <w:p w:rsidR="00E35FFE" w:rsidRPr="00D67D4F" w:rsidRDefault="00E35FFE" w:rsidP="00E35FFE">
      <w:pPr>
        <w:overflowPunct w:val="0"/>
        <w:autoSpaceDE w:val="0"/>
        <w:autoSpaceDN w:val="0"/>
        <w:adjustRightInd w:val="0"/>
        <w:rPr>
          <w:rFonts w:ascii="Arial" w:hAnsi="Arial" w:cs="Arial"/>
          <w:b/>
          <w:szCs w:val="20"/>
        </w:rPr>
      </w:pPr>
      <w:r w:rsidRPr="00D67D4F">
        <w:rPr>
          <w:rFonts w:ascii="Arial" w:hAnsi="Arial" w:cs="Arial"/>
          <w:b/>
          <w:szCs w:val="20"/>
        </w:rPr>
        <w:t>Adjournment</w:t>
      </w:r>
    </w:p>
    <w:p w:rsidR="00E35FFE" w:rsidRPr="00D67D4F" w:rsidRDefault="00E35FFE" w:rsidP="00E35FFE">
      <w:pPr>
        <w:overflowPunct w:val="0"/>
        <w:autoSpaceDE w:val="0"/>
        <w:autoSpaceDN w:val="0"/>
        <w:adjustRightInd w:val="0"/>
        <w:ind w:left="2160" w:hanging="2160"/>
        <w:rPr>
          <w:rFonts w:ascii="Arial" w:hAnsi="Arial" w:cs="Arial"/>
          <w:i/>
          <w:szCs w:val="20"/>
        </w:rPr>
      </w:pPr>
    </w:p>
    <w:p w:rsidR="00E35FFE" w:rsidRPr="00D67D4F" w:rsidRDefault="00E35FFE" w:rsidP="00E35FFE">
      <w:pPr>
        <w:overflowPunct w:val="0"/>
        <w:autoSpaceDE w:val="0"/>
        <w:autoSpaceDN w:val="0"/>
        <w:adjustRightInd w:val="0"/>
        <w:ind w:left="2160" w:hanging="2160"/>
        <w:rPr>
          <w:rFonts w:ascii="Arial" w:hAnsi="Arial" w:cs="Arial"/>
          <w:szCs w:val="20"/>
        </w:rPr>
      </w:pPr>
      <w:r w:rsidRPr="00D67D4F">
        <w:rPr>
          <w:rFonts w:ascii="Arial" w:hAnsi="Arial" w:cs="Arial"/>
          <w:szCs w:val="20"/>
        </w:rPr>
        <w:t xml:space="preserve">Motion to adjourn </w:t>
      </w:r>
    </w:p>
    <w:p w:rsidR="00E35FFE" w:rsidRPr="006E45FF" w:rsidRDefault="00E35FFE" w:rsidP="00E35FFE">
      <w:pPr>
        <w:overflowPunct w:val="0"/>
        <w:autoSpaceDE w:val="0"/>
        <w:autoSpaceDN w:val="0"/>
        <w:adjustRightInd w:val="0"/>
        <w:ind w:left="2160" w:hanging="2160"/>
        <w:rPr>
          <w:rFonts w:ascii="Arial" w:hAnsi="Arial" w:cs="Arial"/>
          <w:szCs w:val="20"/>
        </w:rPr>
      </w:pPr>
      <w:r w:rsidRPr="00D67D4F">
        <w:rPr>
          <w:rFonts w:ascii="Arial" w:hAnsi="Arial" w:cs="Arial"/>
          <w:szCs w:val="20"/>
        </w:rPr>
        <w:t>Moved by Dave Wuthrich.</w:t>
      </w:r>
    </w:p>
    <w:p w:rsidR="00DD6EFD" w:rsidRDefault="00DD6EFD"/>
    <w:sectPr w:rsidR="00DD6E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FE"/>
    <w:rsid w:val="00DD6EFD"/>
    <w:rsid w:val="00E35F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E61DE-D01A-4DAA-9FE5-983C6035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FF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Lafontaine</dc:creator>
  <cp:keywords/>
  <dc:description/>
  <cp:lastModifiedBy>Caroline Lafontaine</cp:lastModifiedBy>
  <cp:revision>1</cp:revision>
  <dcterms:created xsi:type="dcterms:W3CDTF">2018-07-05T17:01:00Z</dcterms:created>
  <dcterms:modified xsi:type="dcterms:W3CDTF">2018-07-05T17:02:00Z</dcterms:modified>
</cp:coreProperties>
</file>